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4A38" w14:textId="77777777" w:rsidR="0019502D" w:rsidRDefault="00AE256F" w:rsidP="0019502D">
      <w:pPr>
        <w:pStyle w:val="a3"/>
        <w:spacing w:before="0" w:beforeAutospacing="0" w:after="150" w:afterAutospacing="0"/>
        <w:jc w:val="center"/>
        <w:rPr>
          <w:rFonts w:ascii="Segoe UI" w:hAnsi="Segoe UI" w:cs="Segoe UI"/>
          <w:b/>
          <w:bCs/>
          <w:color w:val="FF0000"/>
          <w:sz w:val="27"/>
          <w:szCs w:val="27"/>
        </w:rPr>
      </w:pPr>
      <w:r>
        <w:rPr>
          <w:rStyle w:val="a4"/>
          <w:rFonts w:ascii="Segoe UI" w:hAnsi="Segoe UI" w:cs="Segoe UI"/>
          <w:color w:val="FF0000"/>
          <w:sz w:val="27"/>
          <w:szCs w:val="27"/>
        </w:rPr>
        <w:t>«КТК – талантливым детям, 2020»</w:t>
      </w:r>
    </w:p>
    <w:p w14:paraId="393023D5" w14:textId="53FFC368" w:rsidR="00AE256F" w:rsidRDefault="00AE256F" w:rsidP="0019502D">
      <w:pPr>
        <w:pStyle w:val="a3"/>
        <w:spacing w:before="0" w:beforeAutospacing="0" w:after="15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Уважаемые коллеги и дорогие друзья,</w:t>
      </w:r>
    </w:p>
    <w:p w14:paraId="16EF9226" w14:textId="10515E3E" w:rsidR="00AE256F" w:rsidRDefault="00AE256F" w:rsidP="00AE256F">
      <w:pPr>
        <w:pStyle w:val="a3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Style w:val="a4"/>
          <w:rFonts w:ascii="Segoe UI" w:hAnsi="Segoe UI" w:cs="Segoe UI"/>
          <w:color w:val="800080"/>
        </w:rPr>
        <w:t>13 января 2020 года старт</w:t>
      </w:r>
      <w:r w:rsidR="0019502D">
        <w:rPr>
          <w:rStyle w:val="a4"/>
          <w:rFonts w:ascii="Segoe UI" w:hAnsi="Segoe UI" w:cs="Segoe UI"/>
          <w:color w:val="800080"/>
        </w:rPr>
        <w:t>овал</w:t>
      </w:r>
      <w:bookmarkStart w:id="0" w:name="_GoBack"/>
      <w:bookmarkEnd w:id="0"/>
      <w:r>
        <w:rPr>
          <w:rStyle w:val="a4"/>
          <w:rFonts w:ascii="Segoe UI" w:hAnsi="Segoe UI" w:cs="Segoe UI"/>
          <w:color w:val="800080"/>
        </w:rPr>
        <w:t xml:space="preserve"> XXI МЕЖДУНАРОДЫЙ КОНКУРС ДЕТСКОГО И ЮНОШЕСКОГО ТВОРЧЕСТВА «КТК – ТАЛАНТЛИВЫМ ДЕТЯМ, 2020»</w:t>
      </w:r>
      <w:r>
        <w:rPr>
          <w:rFonts w:ascii="Segoe UI" w:hAnsi="Segoe UI" w:cs="Segoe UI"/>
          <w:color w:val="800080"/>
        </w:rPr>
        <w:t xml:space="preserve"> </w:t>
      </w:r>
    </w:p>
    <w:p w14:paraId="7FC67259" w14:textId="77777777" w:rsidR="00AE256F" w:rsidRDefault="00AE256F" w:rsidP="00AE256F">
      <w:pPr>
        <w:pStyle w:val="a3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Участников ждут новые интересные мастер-классы, поездка в Москву на финальный объединяющий форум, подарки, дипломы, просмотры от ведущих государственных учреждений культуры России и многое другое.</w:t>
      </w:r>
    </w:p>
    <w:p w14:paraId="7B1DC986" w14:textId="3CF717C4" w:rsidR="00AE256F" w:rsidRDefault="0019502D" w:rsidP="00AE256F">
      <w:pPr>
        <w:pStyle w:val="a3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Организаторы конкурса </w:t>
      </w:r>
      <w:r w:rsidR="00AE256F">
        <w:rPr>
          <w:rFonts w:ascii="Segoe UI" w:hAnsi="Segoe UI" w:cs="Segoe UI"/>
        </w:rPr>
        <w:t xml:space="preserve">упростили требования к подаче электронной заявки. Для участия в заочном конкурсе (I этап) необходимо прислать не две, </w:t>
      </w:r>
      <w:r w:rsidR="00AE256F">
        <w:rPr>
          <w:rStyle w:val="a4"/>
          <w:rFonts w:ascii="Segoe UI" w:hAnsi="Segoe UI" w:cs="Segoe UI"/>
          <w:color w:val="800080"/>
        </w:rPr>
        <w:t>а только ОДНУ ссылку выступления ученика/учеников</w:t>
      </w:r>
      <w:r w:rsidR="00AE256F">
        <w:rPr>
          <w:rFonts w:ascii="Segoe UI" w:hAnsi="Segoe UI" w:cs="Segoe UI"/>
        </w:rPr>
        <w:t>.</w:t>
      </w:r>
    </w:p>
    <w:p w14:paraId="40C909FF" w14:textId="77777777" w:rsidR="00AE256F" w:rsidRDefault="00AE256F" w:rsidP="00AE256F">
      <w:pPr>
        <w:pStyle w:val="a3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радостью сообщаем хореографическим коллективам, что в период проведения мастер-классов 2020 года в городах Новороссийск, Ставрополь, Астрахань, Краснодар, Элиста пройдут </w:t>
      </w:r>
      <w:r>
        <w:rPr>
          <w:rStyle w:val="a4"/>
          <w:rFonts w:ascii="Segoe UI" w:hAnsi="Segoe UI" w:cs="Segoe UI"/>
          <w:color w:val="800080"/>
        </w:rPr>
        <w:t>просмотры танцующих детей Академией танца Бориса Эйфмана</w:t>
      </w:r>
      <w:r>
        <w:rPr>
          <w:rFonts w:ascii="Segoe UI" w:hAnsi="Segoe UI" w:cs="Segoe UI"/>
        </w:rPr>
        <w:t>. У участников появляется возможность учиться в Санкт-Петербурге на полном обеспечении Академии.</w:t>
      </w:r>
    </w:p>
    <w:p w14:paraId="6EA52637" w14:textId="0525AD47" w:rsidR="00AE256F" w:rsidRDefault="00AE256F" w:rsidP="00AE256F">
      <w:pPr>
        <w:pStyle w:val="a3"/>
        <w:spacing w:before="0" w:beforeAutospacing="0" w:after="150" w:afterAutospacing="0"/>
        <w:jc w:val="both"/>
        <w:rPr>
          <w:rStyle w:val="a5"/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Заявки принимаются через специальную форму на сайте </w:t>
      </w:r>
      <w:r>
        <w:rPr>
          <w:rFonts w:ascii="Segoe UI" w:hAnsi="Segoe UI" w:cs="Segoe UI"/>
          <w:color w:val="FF0000"/>
        </w:rPr>
        <w:t>с 13 января 2020</w:t>
      </w:r>
      <w:r>
        <w:rPr>
          <w:rFonts w:ascii="Segoe UI" w:hAnsi="Segoe UI" w:cs="Segoe UI"/>
        </w:rPr>
        <w:t xml:space="preserve">. Положение нового сезона размещено на сайте </w:t>
      </w:r>
      <w:hyperlink r:id="rId4" w:tgtFrame="_blank" w:history="1">
        <w:r>
          <w:rPr>
            <w:rStyle w:val="a5"/>
            <w:rFonts w:ascii="Segoe UI" w:hAnsi="Segoe UI" w:cs="Segoe UI"/>
            <w:b/>
            <w:bCs/>
          </w:rPr>
          <w:t>CPC-TALANT.RU</w:t>
        </w:r>
      </w:hyperlink>
      <w:r w:rsidR="0019502D">
        <w:rPr>
          <w:rStyle w:val="a5"/>
          <w:rFonts w:ascii="Segoe UI" w:hAnsi="Segoe UI" w:cs="Segoe UI"/>
          <w:b/>
          <w:bCs/>
        </w:rPr>
        <w:t>.</w:t>
      </w:r>
    </w:p>
    <w:p w14:paraId="11752076" w14:textId="4A59069D" w:rsidR="0019502D" w:rsidRDefault="0019502D" w:rsidP="0019502D">
      <w:pPr>
        <w:pStyle w:val="a3"/>
        <w:spacing w:before="0" w:beforeAutospacing="0" w:after="150" w:afterAutospacing="0"/>
        <w:jc w:val="center"/>
        <w:rPr>
          <w:rFonts w:ascii="Segoe UI" w:hAnsi="Segoe UI" w:cs="Segoe UI"/>
        </w:rPr>
      </w:pPr>
      <w:r>
        <w:rPr>
          <w:rStyle w:val="a5"/>
          <w:rFonts w:ascii="Segoe UI" w:hAnsi="Segoe UI" w:cs="Segoe UI"/>
          <w:b/>
          <w:bCs/>
        </w:rPr>
        <w:t>Приглашаем всех желающих принять участие в конкрсе!!!</w:t>
      </w:r>
    </w:p>
    <w:p w14:paraId="32E415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8D"/>
    <w:rsid w:val="000D148D"/>
    <w:rsid w:val="0019502D"/>
    <w:rsid w:val="006C0B77"/>
    <w:rsid w:val="008242FF"/>
    <w:rsid w:val="00870751"/>
    <w:rsid w:val="00922C48"/>
    <w:rsid w:val="00AE25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1DD"/>
  <w15:chartTrackingRefBased/>
  <w15:docId w15:val="{E8E83CE0-C3DE-4B80-AA72-5C4CCC2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5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56F"/>
    <w:rPr>
      <w:b/>
      <w:bCs/>
    </w:rPr>
  </w:style>
  <w:style w:type="character" w:styleId="a5">
    <w:name w:val="Hyperlink"/>
    <w:basedOn w:val="a0"/>
    <w:uiPriority w:val="99"/>
    <w:semiHidden/>
    <w:unhideWhenUsed/>
    <w:rsid w:val="00AE2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6597014.sendpul.se/go/ec/e2d822839074e6f7b4b3166e2f71fba9/ci/MTA5NjQ1MzI=/ui/NjU5NzAxNA==/li/MjI5MzU2MjYw/re/c2Nob29sMmFwQHlhbmRleC5ydQ==/l/aHR0cCUzQSUyRiUyRmNwYy10YWxhbnQucnUlMkY=/ls/6c7100afa9dd2db2636f4f9d76db1a9ce724971b8ac64ce3ed0eb4e440fc602418f3148a282a5cf2eaffca57932e48b8b9cae2f62b54b73d3838f7747973639e3f707dd0518c4acb747cd4133f49df263c50c40bd2b135cdd91367c4d9087b3323b9b2266dfa4774d6a6eb032522ba1a8cb16f73f73626f4149e5f48bbc3a8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2020-01-27T10:31:00Z</dcterms:created>
  <dcterms:modified xsi:type="dcterms:W3CDTF">2020-01-27T10:34:00Z</dcterms:modified>
</cp:coreProperties>
</file>