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0F" w:rsidRDefault="009E650F" w:rsidP="008A183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4025"/>
            <wp:effectExtent l="19050" t="0" r="3175" b="0"/>
            <wp:docPr id="1" name="Рисунок 1" descr="C:\Users\секретарь\Desktop\Новая папка\45. Положение об условном переводе обучающихс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овая папка\45. Положение об условном переводе обучающихс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0F" w:rsidRDefault="009E650F" w:rsidP="008A183C">
      <w:pPr>
        <w:spacing w:after="0" w:line="240" w:lineRule="auto"/>
        <w:rPr>
          <w:sz w:val="28"/>
          <w:szCs w:val="28"/>
        </w:rPr>
      </w:pPr>
    </w:p>
    <w:p w:rsidR="009E650F" w:rsidRDefault="009E650F" w:rsidP="008A183C">
      <w:pPr>
        <w:spacing w:after="0" w:line="240" w:lineRule="auto"/>
        <w:rPr>
          <w:sz w:val="28"/>
          <w:szCs w:val="28"/>
        </w:rPr>
      </w:pPr>
    </w:p>
    <w:p w:rsidR="009E650F" w:rsidRDefault="009E650F" w:rsidP="008A183C">
      <w:pPr>
        <w:spacing w:after="0" w:line="240" w:lineRule="auto"/>
        <w:rPr>
          <w:sz w:val="28"/>
          <w:szCs w:val="28"/>
        </w:rPr>
      </w:pPr>
    </w:p>
    <w:p w:rsidR="009E650F" w:rsidRDefault="009E650F" w:rsidP="008A183C">
      <w:pPr>
        <w:spacing w:after="0" w:line="240" w:lineRule="auto"/>
        <w:rPr>
          <w:sz w:val="28"/>
          <w:szCs w:val="28"/>
        </w:rPr>
      </w:pPr>
    </w:p>
    <w:p w:rsidR="009E650F" w:rsidRPr="008A183C" w:rsidRDefault="009E650F" w:rsidP="008A183C">
      <w:pPr>
        <w:spacing w:after="0" w:line="240" w:lineRule="auto"/>
        <w:rPr>
          <w:sz w:val="28"/>
          <w:szCs w:val="28"/>
        </w:rPr>
      </w:pPr>
    </w:p>
    <w:p w:rsidR="004A760F" w:rsidRPr="008A183C" w:rsidRDefault="008A183C" w:rsidP="008A1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4A760F" w:rsidRPr="008A183C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A760F" w:rsidRPr="008A183C" w:rsidRDefault="004A760F" w:rsidP="008A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3C">
        <w:rPr>
          <w:rFonts w:ascii="Times New Roman" w:hAnsi="Times New Roman" w:cs="Times New Roman"/>
          <w:sz w:val="28"/>
          <w:szCs w:val="28"/>
        </w:rPr>
        <w:t xml:space="preserve">1.1. Положение об условном переводе определяет порядок осуществления условного перевода для </w:t>
      </w:r>
      <w:proofErr w:type="gramStart"/>
      <w:r w:rsidRPr="008A18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183C">
        <w:rPr>
          <w:rFonts w:ascii="Times New Roman" w:hAnsi="Times New Roman" w:cs="Times New Roman"/>
          <w:sz w:val="28"/>
          <w:szCs w:val="28"/>
        </w:rPr>
        <w:t xml:space="preserve"> М</w:t>
      </w:r>
      <w:r w:rsidR="008D6D2B" w:rsidRPr="008A183C">
        <w:rPr>
          <w:rFonts w:ascii="Times New Roman" w:hAnsi="Times New Roman" w:cs="Times New Roman"/>
          <w:sz w:val="28"/>
          <w:szCs w:val="28"/>
        </w:rPr>
        <w:t>Б</w:t>
      </w:r>
      <w:r w:rsidRPr="008A183C">
        <w:rPr>
          <w:rFonts w:ascii="Times New Roman" w:hAnsi="Times New Roman" w:cs="Times New Roman"/>
          <w:sz w:val="28"/>
          <w:szCs w:val="28"/>
        </w:rPr>
        <w:t>ОУСОШ № 2.</w:t>
      </w:r>
    </w:p>
    <w:p w:rsidR="004A760F" w:rsidRPr="008A183C" w:rsidRDefault="004A760F" w:rsidP="008A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3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A183C">
        <w:rPr>
          <w:rFonts w:ascii="Times New Roman" w:hAnsi="Times New Roman" w:cs="Times New Roman"/>
          <w:sz w:val="28"/>
          <w:szCs w:val="28"/>
        </w:rPr>
        <w:t>Условный перевод предполагает перевод обучающихся на ступенях начального общего и основного общего образования, имеющих по итогам учебного года академическую задолженность по одному предмету, в следующий класс.</w:t>
      </w:r>
      <w:proofErr w:type="gramEnd"/>
    </w:p>
    <w:p w:rsidR="004A760F" w:rsidRPr="008A183C" w:rsidRDefault="004A760F" w:rsidP="008A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3C">
        <w:rPr>
          <w:rFonts w:ascii="Times New Roman" w:hAnsi="Times New Roman" w:cs="Times New Roman"/>
          <w:sz w:val="28"/>
          <w:szCs w:val="28"/>
        </w:rPr>
        <w:t>1.3. Ответственность за ликвидацию обучающихся академической задолженности в течение следующего учебного года возлагается на родителей (законных представителей).</w:t>
      </w:r>
    </w:p>
    <w:p w:rsidR="004A760F" w:rsidRPr="008A183C" w:rsidRDefault="008A183C" w:rsidP="008A1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A760F" w:rsidRPr="008A183C">
        <w:rPr>
          <w:rFonts w:ascii="Times New Roman" w:hAnsi="Times New Roman" w:cs="Times New Roman"/>
          <w:b/>
          <w:sz w:val="28"/>
          <w:szCs w:val="28"/>
        </w:rPr>
        <w:t xml:space="preserve">2.Порядок условного перевода </w:t>
      </w:r>
      <w:proofErr w:type="gramStart"/>
      <w:r w:rsidR="004A760F" w:rsidRPr="008A183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A760F" w:rsidRPr="008A183C" w:rsidRDefault="004A760F" w:rsidP="008A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3C">
        <w:rPr>
          <w:rFonts w:ascii="Times New Roman" w:hAnsi="Times New Roman" w:cs="Times New Roman"/>
          <w:sz w:val="28"/>
          <w:szCs w:val="28"/>
        </w:rPr>
        <w:t>2.1. Условный перевод обучающегося в следующий класс производится по решению педагогического совета в соответствии с его компетенцией, определённой Уставом школы.</w:t>
      </w:r>
    </w:p>
    <w:p w:rsidR="004A760F" w:rsidRPr="008A183C" w:rsidRDefault="004A760F" w:rsidP="008A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3C">
        <w:rPr>
          <w:rFonts w:ascii="Times New Roman" w:hAnsi="Times New Roman" w:cs="Times New Roman"/>
          <w:sz w:val="28"/>
          <w:szCs w:val="28"/>
        </w:rPr>
        <w:t>2.2.Педагогическим советом на его заседании, посвящённом переводу учащихся в следующий класс, определяются и заносятся в протокол условия осуществления перевода обучающихся на ступени начального общего и основного общего образования и имеющих по итогам учебного года академическую задолженность по одному предмету.</w:t>
      </w:r>
    </w:p>
    <w:p w:rsidR="004A760F" w:rsidRPr="008A183C" w:rsidRDefault="004A760F" w:rsidP="008A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3C">
        <w:rPr>
          <w:rFonts w:ascii="Times New Roman" w:hAnsi="Times New Roman" w:cs="Times New Roman"/>
          <w:sz w:val="28"/>
          <w:szCs w:val="28"/>
        </w:rPr>
        <w:tab/>
        <w:t>В протоколе педагогического совета в обязательном порядке указывается фамилия ученика, класс, в котором он обучался; название предмета, по которому по итогам года он имеет неудовлетворительную отметку; определяется срок ликвидации задолженности. На основании решения педагогического совета директором школы издаётся соответствующий приказ.</w:t>
      </w:r>
    </w:p>
    <w:p w:rsidR="004A760F" w:rsidRPr="008A183C" w:rsidRDefault="004A760F" w:rsidP="008A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3C">
        <w:rPr>
          <w:rFonts w:ascii="Times New Roman" w:hAnsi="Times New Roman" w:cs="Times New Roman"/>
          <w:sz w:val="28"/>
          <w:szCs w:val="28"/>
        </w:rPr>
        <w:t>2.3.Родители (законные представители) условно переведённого обучающегося приглашаются на заседание педагогического совета или письменно уведомляются о принятом решении, сроках ликвидации задолженности, объёме необходимого для освоения учебного материала, ответственности за ликвидацию академической задолженности.</w:t>
      </w:r>
    </w:p>
    <w:p w:rsidR="004A760F" w:rsidRPr="008A183C" w:rsidRDefault="004A760F" w:rsidP="008A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3C">
        <w:rPr>
          <w:rFonts w:ascii="Times New Roman" w:hAnsi="Times New Roman" w:cs="Times New Roman"/>
          <w:sz w:val="28"/>
          <w:szCs w:val="28"/>
        </w:rPr>
        <w:t>2.4. Академическая задолженность условно переведённым обучающимся ликвидируется в установленные педагогическим советом сроки, но не ранее начала следующего учебного года.</w:t>
      </w:r>
    </w:p>
    <w:p w:rsidR="004A760F" w:rsidRPr="008A183C" w:rsidRDefault="004A760F" w:rsidP="008A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83C">
        <w:rPr>
          <w:rFonts w:ascii="Times New Roman" w:hAnsi="Times New Roman" w:cs="Times New Roman"/>
          <w:sz w:val="28"/>
          <w:szCs w:val="28"/>
        </w:rPr>
        <w:t>2.5.Форма ликвидации академической задолженности выбирается педсоветом школы и может проходить как письменном, так и  устно в виде зачета, проверочной, самостоятельной, контрольной работы и др.</w:t>
      </w:r>
      <w:proofErr w:type="gramEnd"/>
    </w:p>
    <w:p w:rsidR="004A760F" w:rsidRPr="008A183C" w:rsidRDefault="004A760F" w:rsidP="008A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3C">
        <w:rPr>
          <w:rFonts w:ascii="Times New Roman" w:hAnsi="Times New Roman" w:cs="Times New Roman"/>
          <w:sz w:val="28"/>
          <w:szCs w:val="28"/>
        </w:rPr>
        <w:t>2.6. Условно переведённые зачисляются в следующий класс на основании решения педагогического совета и приказа директора школы, их фамилии вносятся в списки классного журнала текущего года.</w:t>
      </w:r>
    </w:p>
    <w:p w:rsidR="004A760F" w:rsidRPr="008A183C" w:rsidRDefault="008A183C" w:rsidP="008A1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760F" w:rsidRPr="008A183C">
        <w:rPr>
          <w:rFonts w:ascii="Times New Roman" w:hAnsi="Times New Roman" w:cs="Times New Roman"/>
          <w:b/>
          <w:sz w:val="28"/>
          <w:szCs w:val="28"/>
        </w:rPr>
        <w:t>3.Аттестация условно переведённых учащихся</w:t>
      </w:r>
    </w:p>
    <w:p w:rsidR="004A760F" w:rsidRPr="008A183C" w:rsidRDefault="004A760F" w:rsidP="008A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3C">
        <w:rPr>
          <w:rFonts w:ascii="Times New Roman" w:hAnsi="Times New Roman" w:cs="Times New Roman"/>
          <w:sz w:val="28"/>
          <w:szCs w:val="28"/>
        </w:rPr>
        <w:t>3.1. В случае</w:t>
      </w:r>
      <w:proofErr w:type="gramStart"/>
      <w:r w:rsidRPr="008A18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183C">
        <w:rPr>
          <w:rFonts w:ascii="Times New Roman" w:hAnsi="Times New Roman" w:cs="Times New Roman"/>
          <w:sz w:val="28"/>
          <w:szCs w:val="28"/>
        </w:rPr>
        <w:t xml:space="preserve"> если академическая задолженность учащихся ликвидирована в установленные  сроки, решение о переводе принимается педагогическим советом, на основании которого директором школы издаётся приказ. В классный журнал предыдущего года вносится соответствующая запись рядом об условном переводе.</w:t>
      </w:r>
    </w:p>
    <w:p w:rsidR="004A760F" w:rsidRPr="008A183C" w:rsidRDefault="004A760F" w:rsidP="008A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3C">
        <w:rPr>
          <w:rFonts w:ascii="Times New Roman" w:hAnsi="Times New Roman" w:cs="Times New Roman"/>
          <w:sz w:val="28"/>
          <w:szCs w:val="28"/>
        </w:rPr>
        <w:lastRenderedPageBreak/>
        <w:t>3.2. В случае</w:t>
      </w:r>
      <w:proofErr w:type="gramStart"/>
      <w:r w:rsidRPr="008A18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183C">
        <w:rPr>
          <w:rFonts w:ascii="Times New Roman" w:hAnsi="Times New Roman" w:cs="Times New Roman"/>
          <w:sz w:val="28"/>
          <w:szCs w:val="28"/>
        </w:rPr>
        <w:t xml:space="preserve"> если в установленные сроки академическая задолженность учащимся не ликвидирована, то, по усмотрению родителей (законных представителей), он оставляется на повторное обучение, переводится в класс компенсирующего обучения или продолжает обучение в форме семейного образования. Решение принимается педагогическим советом, на основании которого директором школы издаётся приказ. Родители (законные представители) должны быть поставлены в известность о заседании педагогического совета не позднее, чем за три дня до его проведения. В классный журнал текущего года вносится соответствующая запись.</w:t>
      </w:r>
    </w:p>
    <w:p w:rsidR="004A760F" w:rsidRPr="008A183C" w:rsidRDefault="004A760F" w:rsidP="008A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3C">
        <w:rPr>
          <w:rFonts w:ascii="Times New Roman" w:hAnsi="Times New Roman" w:cs="Times New Roman"/>
          <w:sz w:val="28"/>
          <w:szCs w:val="28"/>
        </w:rPr>
        <w:t xml:space="preserve">3.3. Личное дело </w:t>
      </w:r>
      <w:proofErr w:type="gramStart"/>
      <w:r w:rsidRPr="008A183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183C">
        <w:rPr>
          <w:rFonts w:ascii="Times New Roman" w:hAnsi="Times New Roman" w:cs="Times New Roman"/>
          <w:sz w:val="28"/>
          <w:szCs w:val="28"/>
        </w:rPr>
        <w:t xml:space="preserve"> остаётся без изменений.</w:t>
      </w:r>
    </w:p>
    <w:p w:rsidR="004A760F" w:rsidRPr="008A183C" w:rsidRDefault="008A183C" w:rsidP="008A1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A760F" w:rsidRPr="008A183C">
        <w:rPr>
          <w:rFonts w:ascii="Times New Roman" w:hAnsi="Times New Roman" w:cs="Times New Roman"/>
          <w:b/>
          <w:sz w:val="28"/>
          <w:szCs w:val="28"/>
        </w:rPr>
        <w:t>4.Особенности условного перевода</w:t>
      </w:r>
    </w:p>
    <w:p w:rsidR="0019781B" w:rsidRPr="008A183C" w:rsidRDefault="004A760F" w:rsidP="008A1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83C">
        <w:rPr>
          <w:rFonts w:ascii="Times New Roman" w:hAnsi="Times New Roman" w:cs="Times New Roman"/>
          <w:sz w:val="28"/>
          <w:szCs w:val="28"/>
        </w:rPr>
        <w:t>Условный перевод не осуществляется для обучающихся в выпускных классах ступеней начального общего и основного общего образования. Обучающиеся, не освоившие общеобразовательную программу предыдущего уровня, не допускаются к обучению на следующей ступени общего образования. Условный перевод не осуществляется также для выпускников 10 класса средней (полной) общей школы.</w:t>
      </w:r>
    </w:p>
    <w:sectPr w:rsidR="0019781B" w:rsidRPr="008A183C" w:rsidSect="006E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A760F"/>
    <w:rsid w:val="0019781B"/>
    <w:rsid w:val="004A760F"/>
    <w:rsid w:val="006E3AC0"/>
    <w:rsid w:val="008A183C"/>
    <w:rsid w:val="008A463D"/>
    <w:rsid w:val="008D6D2B"/>
    <w:rsid w:val="009E650F"/>
    <w:rsid w:val="00BF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548</Words>
  <Characters>3124</Characters>
  <Application>Microsoft Office Word</Application>
  <DocSecurity>0</DocSecurity>
  <Lines>26</Lines>
  <Paragraphs>7</Paragraphs>
  <ScaleCrop>false</ScaleCrop>
  <Company>МОУ СОШ№2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секретарь</cp:lastModifiedBy>
  <cp:revision>7</cp:revision>
  <cp:lastPrinted>2011-10-05T12:19:00Z</cp:lastPrinted>
  <dcterms:created xsi:type="dcterms:W3CDTF">2011-10-05T12:13:00Z</dcterms:created>
  <dcterms:modified xsi:type="dcterms:W3CDTF">2018-10-30T09:09:00Z</dcterms:modified>
</cp:coreProperties>
</file>