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7" w:rsidRDefault="008000C9" w:rsidP="009C2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7501" cy="8724900"/>
            <wp:effectExtent l="19050" t="0" r="0" b="0"/>
            <wp:docPr id="1" name="Рисунок 1" descr="C:\Users\Яна\Downloads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Отч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73" cy="872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C7" w:rsidRPr="0093295B" w:rsidRDefault="009C2EC7" w:rsidP="009C2EC7">
      <w:pPr>
        <w:rPr>
          <w:rFonts w:ascii="Times New Roman" w:hAnsi="Times New Roman" w:cs="Times New Roman"/>
          <w:sz w:val="28"/>
          <w:szCs w:val="28"/>
        </w:rPr>
      </w:pPr>
    </w:p>
    <w:p w:rsidR="008000C9" w:rsidRDefault="008000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01592" w:rsidRPr="0093295B" w:rsidRDefault="00D01592" w:rsidP="009C2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3295B">
        <w:rPr>
          <w:rFonts w:ascii="Times New Roman" w:hAnsi="Times New Roman" w:cs="Times New Roman"/>
          <w:b/>
          <w:sz w:val="28"/>
          <w:szCs w:val="28"/>
        </w:rPr>
        <w:t xml:space="preserve">  АНАЛИТИЧЕСКАЯ  ЧАСТЬ</w:t>
      </w:r>
      <w:r w:rsidRPr="0093295B">
        <w:rPr>
          <w:rFonts w:ascii="Times New Roman" w:hAnsi="Times New Roman" w:cs="Times New Roman"/>
          <w:sz w:val="28"/>
          <w:szCs w:val="28"/>
        </w:rPr>
        <w:t>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bCs/>
          <w:color w:val="000000"/>
          <w:sz w:val="28"/>
          <w:szCs w:val="28"/>
        </w:rPr>
        <w:t xml:space="preserve">  РАЗДЕЛ 1. ОБЩИЕ СВЕДЕНИЯ ОБ </w:t>
      </w:r>
      <w:r w:rsidR="009C2EC7">
        <w:rPr>
          <w:b/>
          <w:bCs/>
          <w:color w:val="000000"/>
          <w:sz w:val="28"/>
          <w:szCs w:val="28"/>
        </w:rPr>
        <w:t xml:space="preserve">         </w:t>
      </w:r>
      <w:r w:rsidRPr="0093295B">
        <w:rPr>
          <w:b/>
          <w:bCs/>
          <w:color w:val="000000"/>
          <w:sz w:val="28"/>
          <w:szCs w:val="28"/>
        </w:rPr>
        <w:t>ОБЩЕОБРАЗОВАТЕЛЬНОЙ ОРГАНИЗАЦИИ</w:t>
      </w:r>
    </w:p>
    <w:p w:rsidR="00D01592" w:rsidRPr="0093295B" w:rsidRDefault="00D01592" w:rsidP="00D01592">
      <w:pPr>
        <w:pStyle w:val="a3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93295B">
        <w:rPr>
          <w:color w:val="000000"/>
          <w:sz w:val="28"/>
          <w:szCs w:val="28"/>
        </w:rPr>
        <w:t xml:space="preserve">1.1. Полное наименование общеобразовательного учреждения в соответствии с Уставом: </w:t>
      </w:r>
      <w:r w:rsidRPr="0093295B">
        <w:rPr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2» с. Дивное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1.2. Юридический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1.3. Фактический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8(86555) 5-15-93, факс: 8 (86555) 4-59-05, адрес электронной почты: school2ap@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сайта: 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divnoe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</w:t>
      </w:r>
      <w:r w:rsidRPr="0093295B">
        <w:rPr>
          <w:rFonts w:ascii="Times New Roman" w:hAnsi="Times New Roman" w:cs="Times New Roman"/>
          <w:sz w:val="28"/>
          <w:szCs w:val="28"/>
        </w:rPr>
        <w:t xml:space="preserve"> администрация Апанасенковского муниципального района Ставропольского края.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1.5. Имеющиеся лицензии на образовательную деятельность: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28.02.2017 г., серия 26 Л 01, № 0001848, регистрационный номер 5594, выдана Министерством образования и молодежной политики Ставропольского края, срок действия – бессрочно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1.6. Свидетельство о государственной аккредитации: 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>от 26.02.2015 г., серия 26А02            № 0000116, регистрационный номер 2344, выдано Министерством образования и молодежной политики Ставропольского края, действительно до 26.02.2027 г.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1.7. Директор общеобразовательного учреждения: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Денисенко Наталья Ивановна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1.8. Заместители директора ОУ по направлениям: 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заместители директора по учебно-воспитательной работе – Кимсас Татьяна Вениаминовна;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воспитательной работе Коломенская Ольга Анатольевна;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административно-хозяйственной работе – Леонова Галина Ивановна.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 Органы общественного самоуправления общеобразовательной организации: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Управляющий Совет МБОУ СОШ № 2 г., председатель – Савченко Александр Григорьевич.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1.10. Организационно-правовое обеспечение образовательной деятельности общеобразовательной организации: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Устав, утвержденный постановлением администрации Апанасенковского муниципального района от 20.10.2015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422-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</w:t>
      </w:r>
      <w:r>
        <w:rPr>
          <w:rFonts w:ascii="Times New Roman" w:hAnsi="Times New Roman" w:cs="Times New Roman"/>
          <w:sz w:val="28"/>
          <w:szCs w:val="28"/>
        </w:rPr>
        <w:t xml:space="preserve">налоговом органе от 01.02.2001 </w:t>
      </w:r>
      <w:r w:rsidRPr="0093295B">
        <w:rPr>
          <w:rFonts w:ascii="Times New Roman" w:hAnsi="Times New Roman" w:cs="Times New Roman"/>
          <w:sz w:val="28"/>
          <w:szCs w:val="28"/>
        </w:rPr>
        <w:t>г. серия 50    № 012878759;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 от 01.12.2014 г.             № 2145049009830;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договор с учредителем от 12.10.2011 г. № 035/11;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 324/2016 от 11.04.2016 г.);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локальные акты федерального, муниципального, школьного уровней;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программа развития на 2016 – 2021 г.г.;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(по ФГОС);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образования.</w:t>
      </w:r>
    </w:p>
    <w:p w:rsidR="00D01592" w:rsidRPr="0093295B" w:rsidRDefault="00D01592" w:rsidP="00D01592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РАЗДЕЛ 2.  СИСТЕМА УПРАВЛЕНИЯ ОБРАЗОВАТЕЛЬНОЙ ОРГАНИЗАЦИЕЙ.</w:t>
      </w:r>
    </w:p>
    <w:p w:rsidR="00D01592" w:rsidRPr="0093295B" w:rsidRDefault="00D01592" w:rsidP="00D01592">
      <w:pPr>
        <w:pStyle w:val="a9"/>
        <w:numPr>
          <w:ilvl w:val="1"/>
          <w:numId w:val="4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3295B">
        <w:rPr>
          <w:rFonts w:ascii="Times New Roman" w:hAnsi="Times New Roman"/>
          <w:b/>
          <w:sz w:val="28"/>
          <w:szCs w:val="28"/>
        </w:rPr>
        <w:t>Характеристика системы управления школы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7"/>
        <w:gridCol w:w="6224"/>
      </w:tblGrid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 общее руководство Школой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588"/>
        </w:tabs>
        <w:spacing w:before="0" w:after="0"/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ind w:hanging="567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</w:t>
      </w:r>
    </w:p>
    <w:p w:rsidR="00D01592" w:rsidRPr="0093295B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3.1.Успеваемость и качество знаний обучающихся</w:t>
      </w: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       по итогам </w:t>
      </w:r>
      <w:r w:rsidRPr="0093295B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93295B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 xml:space="preserve">8 </w:t>
      </w:r>
      <w:r w:rsidRPr="0093295B">
        <w:rPr>
          <w:color w:val="000000"/>
          <w:sz w:val="28"/>
          <w:szCs w:val="28"/>
        </w:rPr>
        <w:t>учебного года</w:t>
      </w: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tbl>
      <w:tblPr>
        <w:tblW w:w="11341" w:type="dxa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51"/>
        <w:gridCol w:w="709"/>
        <w:gridCol w:w="708"/>
        <w:gridCol w:w="851"/>
        <w:gridCol w:w="709"/>
        <w:gridCol w:w="850"/>
        <w:gridCol w:w="851"/>
        <w:gridCol w:w="708"/>
        <w:gridCol w:w="709"/>
        <w:gridCol w:w="851"/>
        <w:gridCol w:w="567"/>
        <w:gridCol w:w="708"/>
        <w:gridCol w:w="851"/>
      </w:tblGrid>
      <w:tr w:rsidR="00D01592" w:rsidTr="00D01592">
        <w:trPr>
          <w:trHeight w:val="7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учащихся обучающихся на «5» и на «4» и «5»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обучающихся на «3»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Качество обучения, %</w:t>
            </w:r>
          </w:p>
        </w:tc>
      </w:tr>
      <w:tr w:rsidR="00D01592" w:rsidTr="00D01592">
        <w:trPr>
          <w:trHeight w:val="75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10 - 11</w:t>
            </w:r>
          </w:p>
        </w:tc>
      </w:tr>
      <w:tr w:rsidR="00D01592" w:rsidTr="00D01592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Базового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D01592" w:rsidTr="00D01592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  аттестовано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592" w:rsidRDefault="00D01592" w:rsidP="00D015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162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</w:tbl>
    <w:p w:rsidR="00D01592" w:rsidRDefault="00D01592" w:rsidP="00D01592">
      <w:pPr>
        <w:ind w:right="283"/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851"/>
        <w:gridCol w:w="851"/>
        <w:gridCol w:w="850"/>
        <w:gridCol w:w="709"/>
        <w:gridCol w:w="850"/>
        <w:gridCol w:w="993"/>
        <w:gridCol w:w="992"/>
        <w:gridCol w:w="992"/>
        <w:gridCol w:w="1069"/>
        <w:gridCol w:w="1624"/>
      </w:tblGrid>
      <w:tr w:rsidR="00D01592" w:rsidTr="00D01592">
        <w:trPr>
          <w:trHeight w:val="6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неуспевающих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% успевае</w:t>
            </w:r>
          </w:p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</w:tr>
      <w:tr w:rsidR="00D01592" w:rsidTr="00D01592">
        <w:trPr>
          <w:trHeight w:val="6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Default="00D01592" w:rsidP="00D0159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1592" w:rsidTr="00D01592">
        <w:trPr>
          <w:trHeight w:val="6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/>
            </w:pPr>
            <w: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Default="00D01592" w:rsidP="00D01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</w:tbl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D01592" w:rsidRPr="00F54F4E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E">
        <w:rPr>
          <w:rFonts w:ascii="Times New Roman" w:hAnsi="Times New Roman"/>
          <w:b/>
          <w:sz w:val="28"/>
          <w:szCs w:val="28"/>
        </w:rPr>
        <w:t>Качество  образовательного  процесса МБОУ СОШ №2 по основным предметам.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09"/>
        <w:gridCol w:w="709"/>
        <w:gridCol w:w="850"/>
        <w:gridCol w:w="992"/>
        <w:gridCol w:w="709"/>
        <w:gridCol w:w="709"/>
        <w:gridCol w:w="709"/>
        <w:gridCol w:w="708"/>
        <w:gridCol w:w="851"/>
        <w:gridCol w:w="709"/>
        <w:gridCol w:w="850"/>
        <w:gridCol w:w="816"/>
      </w:tblGrid>
      <w:tr w:rsidR="00D01592" w:rsidRPr="00F54F4E" w:rsidTr="00D015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Год /предмет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01592" w:rsidRPr="00F54F4E" w:rsidTr="00D015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01592" w:rsidRPr="00F54F4E" w:rsidTr="00D01592">
        <w:trPr>
          <w:trHeight w:val="8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2016-2017</w:t>
            </w:r>
          </w:p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01592" w:rsidRPr="00F54F4E" w:rsidTr="00D015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D01592" w:rsidRPr="00F54F4E" w:rsidTr="00D0159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F54F4E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592" w:rsidRPr="0093295B" w:rsidRDefault="00D01592" w:rsidP="00D015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592" w:rsidRPr="0093295B" w:rsidRDefault="00D01592" w:rsidP="00D015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Наблюдается рост качества знаний учащихся по предметам, что свидетельствует о работе педагогического коллектива над вопросами улучшения качества знаний.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1592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3.2.Сведения об участии выпускников 9-х классов в государственной итоговой аттестации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D01592" w:rsidRPr="00D050DD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DD">
        <w:rPr>
          <w:rFonts w:ascii="Times New Roman" w:hAnsi="Times New Roman"/>
          <w:b/>
          <w:sz w:val="28"/>
          <w:szCs w:val="28"/>
        </w:rPr>
        <w:lastRenderedPageBreak/>
        <w:t>Результаты по русскому языку</w:t>
      </w:r>
    </w:p>
    <w:tbl>
      <w:tblPr>
        <w:tblW w:w="108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1105"/>
        <w:gridCol w:w="1351"/>
        <w:gridCol w:w="1117"/>
        <w:gridCol w:w="567"/>
        <w:gridCol w:w="567"/>
        <w:gridCol w:w="558"/>
        <w:gridCol w:w="470"/>
        <w:gridCol w:w="1317"/>
        <w:gridCol w:w="1366"/>
        <w:gridCol w:w="1366"/>
      </w:tblGrid>
      <w:tr w:rsidR="00D01592" w:rsidRPr="005459E6" w:rsidTr="00D01592">
        <w:trPr>
          <w:trHeight w:val="40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Сдавали  экзамены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D01592" w:rsidRPr="005459E6" w:rsidTr="00D01592">
        <w:trPr>
          <w:trHeight w:val="24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ГВЭ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1592" w:rsidRPr="005459E6" w:rsidTr="00D01592">
        <w:trPr>
          <w:trHeight w:val="3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01592" w:rsidRPr="005459E6" w:rsidTr="00D01592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</w:tr>
    </w:tbl>
    <w:p w:rsidR="00D01592" w:rsidRPr="005459E6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2" w:rsidRPr="005459E6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9E6">
        <w:rPr>
          <w:rFonts w:ascii="Times New Roman" w:hAnsi="Times New Roman"/>
          <w:b/>
          <w:sz w:val="28"/>
          <w:szCs w:val="28"/>
        </w:rPr>
        <w:t xml:space="preserve">Результаты по математике </w:t>
      </w:r>
    </w:p>
    <w:tbl>
      <w:tblPr>
        <w:tblW w:w="108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1105"/>
        <w:gridCol w:w="1351"/>
        <w:gridCol w:w="1399"/>
        <w:gridCol w:w="426"/>
        <w:gridCol w:w="567"/>
        <w:gridCol w:w="567"/>
        <w:gridCol w:w="567"/>
        <w:gridCol w:w="1070"/>
        <w:gridCol w:w="1366"/>
        <w:gridCol w:w="1366"/>
      </w:tblGrid>
      <w:tr w:rsidR="00D01592" w:rsidRPr="005459E6" w:rsidTr="00D01592">
        <w:trPr>
          <w:trHeight w:val="40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Всего уч-ся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Сдавали  экзамены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D01592" w:rsidRPr="005459E6" w:rsidTr="00D01592">
        <w:trPr>
          <w:trHeight w:val="24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ГВЭ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1592" w:rsidRPr="005459E6" w:rsidTr="00D01592">
        <w:trPr>
          <w:trHeight w:val="324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9E6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D01592" w:rsidRPr="005459E6" w:rsidTr="00D01592">
        <w:trPr>
          <w:trHeight w:val="343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5459E6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59E6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</w:tbl>
    <w:p w:rsidR="00D01592" w:rsidRPr="00D331AA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1AA">
        <w:rPr>
          <w:rFonts w:ascii="Times New Roman" w:hAnsi="Times New Roman"/>
          <w:b/>
          <w:sz w:val="28"/>
          <w:szCs w:val="28"/>
        </w:rPr>
        <w:t>Сравнительные данные итоговой аттестации за курс  основного общего образования за последние 3 года.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2393"/>
        <w:gridCol w:w="2393"/>
        <w:gridCol w:w="2393"/>
      </w:tblGrid>
      <w:tr w:rsidR="00D01592" w:rsidRPr="00D331AA" w:rsidTr="00D01592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1AA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1AA">
              <w:rPr>
                <w:rFonts w:ascii="Times New Roman" w:hAnsi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1AA">
              <w:rPr>
                <w:rFonts w:ascii="Times New Roman" w:hAnsi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1AA">
              <w:rPr>
                <w:rFonts w:ascii="Times New Roman" w:hAnsi="Times New Roman"/>
                <w:b/>
                <w:sz w:val="28"/>
                <w:szCs w:val="28"/>
              </w:rPr>
              <w:t>2017/2018</w:t>
            </w:r>
          </w:p>
        </w:tc>
      </w:tr>
      <w:tr w:rsidR="00D01592" w:rsidRPr="00D331AA" w:rsidTr="00D01592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01592" w:rsidRPr="00D331AA" w:rsidTr="00D01592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92" w:rsidRPr="00D331AA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1A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D01592" w:rsidRPr="00F54F4E" w:rsidRDefault="00D01592" w:rsidP="00D01592">
      <w:pPr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01592" w:rsidRPr="00D331AA" w:rsidRDefault="00D01592" w:rsidP="00D015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1AA">
        <w:rPr>
          <w:rFonts w:ascii="Times New Roman" w:hAnsi="Times New Roman"/>
          <w:sz w:val="28"/>
          <w:szCs w:val="28"/>
        </w:rPr>
        <w:t>Сравнительный анализ показал, что качество знаний по русскому языку снизилось, по математике осталось на прежнем уровне.</w:t>
      </w:r>
    </w:p>
    <w:p w:rsidR="00D01592" w:rsidRPr="00B05105" w:rsidRDefault="00D01592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105">
        <w:rPr>
          <w:rFonts w:ascii="Times New Roman" w:hAnsi="Times New Roman"/>
          <w:b/>
          <w:sz w:val="28"/>
          <w:szCs w:val="28"/>
        </w:rPr>
        <w:t>Результаты экзаменов по выбору.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3"/>
        <w:gridCol w:w="728"/>
        <w:gridCol w:w="428"/>
        <w:gridCol w:w="428"/>
        <w:gridCol w:w="428"/>
        <w:gridCol w:w="378"/>
        <w:gridCol w:w="1353"/>
        <w:gridCol w:w="1936"/>
        <w:gridCol w:w="1324"/>
      </w:tblGrid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Кол –во уч-ся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10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01592" w:rsidRPr="00B05105" w:rsidTr="00D01592">
        <w:tc>
          <w:tcPr>
            <w:tcW w:w="311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4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36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D01592" w:rsidRPr="00B05105" w:rsidRDefault="00D01592" w:rsidP="00D0159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05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3.3.  Сведения об участии выпускников 11-х классов в государственной итоговой аттестации в 201</w:t>
      </w:r>
      <w:r>
        <w:rPr>
          <w:color w:val="000000"/>
          <w:sz w:val="28"/>
          <w:szCs w:val="28"/>
        </w:rPr>
        <w:t>7</w:t>
      </w:r>
      <w:r w:rsidRPr="0093295B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93295B">
        <w:rPr>
          <w:color w:val="000000"/>
          <w:sz w:val="28"/>
          <w:szCs w:val="28"/>
        </w:rPr>
        <w:t xml:space="preserve"> учебном году</w:t>
      </w:r>
    </w:p>
    <w:p w:rsidR="00D01592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1458"/>
        <w:gridCol w:w="1134"/>
        <w:gridCol w:w="1275"/>
        <w:gridCol w:w="1418"/>
        <w:gridCol w:w="1701"/>
        <w:gridCol w:w="1701"/>
      </w:tblGrid>
      <w:tr w:rsidR="00D01592" w:rsidRPr="00614AA5" w:rsidTr="00D01592">
        <w:tc>
          <w:tcPr>
            <w:tcW w:w="2229" w:type="dxa"/>
            <w:vMerge w:val="restart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867" w:type="dxa"/>
            <w:gridSpan w:val="3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4820" w:type="dxa"/>
            <w:gridSpan w:val="3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Средний балл по школе</w:t>
            </w:r>
          </w:p>
        </w:tc>
      </w:tr>
      <w:tr w:rsidR="00D01592" w:rsidRPr="00614AA5" w:rsidTr="00D01592">
        <w:tc>
          <w:tcPr>
            <w:tcW w:w="2229" w:type="dxa"/>
            <w:vMerge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75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01592" w:rsidRPr="00614AA5" w:rsidTr="00D01592">
        <w:tc>
          <w:tcPr>
            <w:tcW w:w="2229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58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A5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701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D01592" w:rsidRPr="00614AA5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 xml:space="preserve">63 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 xml:space="preserve">76 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D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1592" w:rsidRPr="005F41D1" w:rsidTr="00D01592">
        <w:tc>
          <w:tcPr>
            <w:tcW w:w="2229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5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1592" w:rsidRPr="005F41D1" w:rsidRDefault="00D01592" w:rsidP="00D015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D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93295B">
        <w:rPr>
          <w:color w:val="000000" w:themeColor="text1"/>
          <w:sz w:val="28"/>
          <w:szCs w:val="28"/>
        </w:rPr>
        <w:t>3.4. Участие обучающихся  во всероссийской олимпиаде школьников</w:t>
      </w: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 xml:space="preserve">Количественные данные об участниках муниципального этапа (МЭ) всероссийской олимпиады школьниковв 2017/18 учебном году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560"/>
        <w:gridCol w:w="1560"/>
        <w:gridCol w:w="2268"/>
        <w:gridCol w:w="3261"/>
      </w:tblGrid>
      <w:tr w:rsidR="00D01592" w:rsidRPr="0093295B" w:rsidTr="00D01592">
        <w:trPr>
          <w:trHeight w:val="323"/>
        </w:trPr>
        <w:tc>
          <w:tcPr>
            <w:tcW w:w="1984" w:type="dxa"/>
            <w:vMerge w:val="restart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Общее количество обучающихся </w:t>
            </w:r>
          </w:p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7-11 классов (чел.)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Муниципальный этап</w:t>
            </w:r>
          </w:p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(по протоколам)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</w:p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92" w:rsidRPr="0093295B" w:rsidTr="00D01592">
        <w:trPr>
          <w:trHeight w:val="322"/>
        </w:trPr>
        <w:tc>
          <w:tcPr>
            <w:tcW w:w="1984" w:type="dxa"/>
            <w:vMerge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Кол-во участников МЭ (чел.) </w:t>
            </w:r>
          </w:p>
        </w:tc>
        <w:tc>
          <w:tcPr>
            <w:tcW w:w="15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 xml:space="preserve">Кол-во победителей и призеров МЭ (чел.) </w:t>
            </w:r>
          </w:p>
        </w:tc>
        <w:tc>
          <w:tcPr>
            <w:tcW w:w="226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Кол-во участников МЭ (чел.) *</w:t>
            </w:r>
          </w:p>
        </w:tc>
        <w:tc>
          <w:tcPr>
            <w:tcW w:w="32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Кол-во победителей и призеров МЭ (чел.)</w:t>
            </w:r>
          </w:p>
        </w:tc>
      </w:tr>
      <w:tr w:rsidR="00D01592" w:rsidRPr="0093295B" w:rsidTr="00D01592">
        <w:trPr>
          <w:trHeight w:val="322"/>
        </w:trPr>
        <w:tc>
          <w:tcPr>
            <w:tcW w:w="1984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D01592" w:rsidRPr="009863AC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3AC">
        <w:rPr>
          <w:rFonts w:ascii="Times New Roman" w:hAnsi="Times New Roman"/>
          <w:b/>
          <w:sz w:val="28"/>
          <w:szCs w:val="28"/>
        </w:rPr>
        <w:t xml:space="preserve"> Количество участников муниципального этапа  всероссийской олимпиады школьников в 2017/18 учебном году (по протоколам)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418"/>
        <w:gridCol w:w="1559"/>
        <w:gridCol w:w="1559"/>
        <w:gridCol w:w="1559"/>
        <w:gridCol w:w="1276"/>
        <w:gridCol w:w="851"/>
      </w:tblGrid>
      <w:tr w:rsidR="00D01592" w:rsidRPr="0093295B" w:rsidTr="00D01592">
        <w:trPr>
          <w:trHeight w:val="316"/>
        </w:trPr>
        <w:tc>
          <w:tcPr>
            <w:tcW w:w="11058" w:type="dxa"/>
            <w:gridSpan w:val="8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(по протоколам)</w:t>
            </w:r>
          </w:p>
        </w:tc>
      </w:tr>
      <w:tr w:rsidR="00D01592" w:rsidRPr="0093295B" w:rsidTr="00D01592">
        <w:trPr>
          <w:trHeight w:val="353"/>
        </w:trPr>
        <w:tc>
          <w:tcPr>
            <w:tcW w:w="141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417" w:type="dxa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851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01592" w:rsidRPr="0093295B" w:rsidTr="00D01592">
        <w:trPr>
          <w:trHeight w:val="145"/>
        </w:trPr>
        <w:tc>
          <w:tcPr>
            <w:tcW w:w="141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D01592" w:rsidRPr="00E00BB0" w:rsidRDefault="00D01592" w:rsidP="00D01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 xml:space="preserve">Количество участников муниципального этапа  всероссийской олимпиады школьников в 2016/17 учебном году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134"/>
        <w:gridCol w:w="1418"/>
        <w:gridCol w:w="1559"/>
        <w:gridCol w:w="1559"/>
        <w:gridCol w:w="1418"/>
        <w:gridCol w:w="1559"/>
        <w:gridCol w:w="1276"/>
      </w:tblGrid>
      <w:tr w:rsidR="00D01592" w:rsidRPr="0093295B" w:rsidTr="00D01592">
        <w:trPr>
          <w:gridAfter w:val="1"/>
          <w:wAfter w:w="1276" w:type="dxa"/>
          <w:trHeight w:val="262"/>
        </w:trPr>
        <w:tc>
          <w:tcPr>
            <w:tcW w:w="9782" w:type="dxa"/>
            <w:gridSpan w:val="7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Количество  участников муниципального  этапа Олимпиады *</w:t>
            </w:r>
          </w:p>
        </w:tc>
      </w:tr>
      <w:tr w:rsidR="00D01592" w:rsidRPr="0093295B" w:rsidTr="00D01592">
        <w:trPr>
          <w:trHeight w:val="379"/>
        </w:trPr>
        <w:tc>
          <w:tcPr>
            <w:tcW w:w="1135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1276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01592" w:rsidRPr="0093295B" w:rsidTr="00D01592">
        <w:trPr>
          <w:trHeight w:val="145"/>
        </w:trPr>
        <w:tc>
          <w:tcPr>
            <w:tcW w:w="1135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01592" w:rsidRPr="0093295B" w:rsidRDefault="00D01592" w:rsidP="00D0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95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D01592" w:rsidRPr="0093295B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592" w:rsidRPr="00E00BB0" w:rsidRDefault="00D01592" w:rsidP="00D01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Количество победителей и призеров муниципального этапа  всероссийской олимпиады школьников</w:t>
      </w:r>
    </w:p>
    <w:p w:rsidR="00D01592" w:rsidRPr="00E00BB0" w:rsidRDefault="00D01592" w:rsidP="00D01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в 2017/18 учебном году  (по протоколам)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Победители: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Дудукина Мария – англ.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Гергель Ольга- биология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Копылова Анна – МХК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Печенюк Анна – география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Нартова Яна- химия</w:t>
      </w: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Призеры: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Дейнега Алла – МХК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Катыгроб Ирина – география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Борисенко Дарья – право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Моргунов Евгений- ОБЖ, математика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Нартова Яна- право, биология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Васько Анастасия-литература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 Алексей- обществознание</w:t>
      </w:r>
    </w:p>
    <w:p w:rsidR="00D01592" w:rsidRDefault="00D01592" w:rsidP="00D015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Кимсас Клим – география, биология</w:t>
      </w:r>
    </w:p>
    <w:p w:rsidR="00D01592" w:rsidRPr="00C031B4" w:rsidRDefault="00D01592" w:rsidP="00C03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Кучеренко Вадим- ОБЖ</w:t>
      </w:r>
    </w:p>
    <w:p w:rsidR="00D01592" w:rsidRPr="0093295B" w:rsidRDefault="00D01592" w:rsidP="00D01592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93295B">
        <w:rPr>
          <w:sz w:val="28"/>
          <w:szCs w:val="28"/>
        </w:rPr>
        <w:t> 3.5. Участие обучающихся  в  мероприятиях творческой направленности  (конкурсы, смотры, фестивали)</w:t>
      </w:r>
    </w:p>
    <w:p w:rsidR="00C031B4" w:rsidRPr="00F54F4E" w:rsidRDefault="00C031B4" w:rsidP="00C031B4">
      <w:pPr>
        <w:pStyle w:val="a9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2014"/>
        <w:gridCol w:w="3132"/>
      </w:tblGrid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(конкурс, фестиваль,  олимпиада, соревнования)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ФИО участника, возраст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Победитель, призер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(указывать  1,2,3 место)</w:t>
            </w:r>
          </w:p>
        </w:tc>
      </w:tr>
      <w:tr w:rsidR="00C031B4" w:rsidRPr="00F54F4E" w:rsidTr="00DE0F8B">
        <w:tc>
          <w:tcPr>
            <w:tcW w:w="9604" w:type="dxa"/>
            <w:gridSpan w:val="3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Районные мероприятия</w:t>
            </w:r>
          </w:p>
        </w:tc>
      </w:tr>
      <w:tr w:rsidR="00C031B4" w:rsidRPr="00F54F4E" w:rsidTr="00DE0F8B"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конкурс  сочинений  «Ставрополье – край родной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 xml:space="preserve">Клочко Дмитрий,10 лет 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>Лобойко Владислав, 9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>Нартов Михаил, 9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3 место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конкурс-выставка творческих работ по творческому воображению  «Победа в Великой Отечественной войне глазами детей»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>Поляков Александр, 8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этап краевого  конкурса – фестиваля «Школьная Весна Ставрополья – 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>Нартов Михаил, 9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Районный конкурс «Верный друг казака-лошадь»  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>Троицкая Мария, 9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призер в номинации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Алавердян  Давид</w:t>
            </w: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, 9 лет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Овчаренко Алесей </w:t>
            </w: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, 9 лет</w:t>
            </w:r>
          </w:p>
        </w:tc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Акция «Я - гражданин»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t xml:space="preserve">Фисенко </w:t>
            </w:r>
            <w:r w:rsidRPr="00F54F4E">
              <w:rPr>
                <w:rFonts w:ascii="Times New Roman" w:eastAsia="Calibri" w:hAnsi="Times New Roman"/>
                <w:color w:val="0D0D0D"/>
                <w:sz w:val="28"/>
                <w:szCs w:val="28"/>
              </w:rPr>
              <w:lastRenderedPageBreak/>
              <w:t>Екатерина, 8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1 место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Конкурс рисунков по пожарной безопасности «Неопалимая купина»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Лобойко Ангелина, 9 лет, Савченко Елена, 9 лет, Печенюк Юлия, 9 лет.</w:t>
            </w:r>
          </w:p>
          <w:p w:rsidR="00C031B4" w:rsidRPr="00F54F4E" w:rsidRDefault="00C031B4" w:rsidP="00DE0F8B">
            <w:pPr>
              <w:pStyle w:val="afa"/>
              <w:snapToGrid w:val="0"/>
              <w:spacing w:after="0" w:line="240" w:lineRule="auto"/>
              <w:rPr>
                <w:rFonts w:ascii="Times New Roman" w:eastAsia="Calibri" w:hAnsi="Times New Roman"/>
                <w:color w:val="0D0D0D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Конкурс рисунков «Имею право и обязан»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Лобойко Ангелина, 9 лет, Печенюк Юлия, 9 лет , Ковалева Вероника, 9 лет.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Конкурс детского и юношеского литературно – художественного творчества «Дети и книги»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Клочко Дмитрий, 10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Конкурс творческих работ «Имею право и обязан», посвященный празднованию 100-летия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fa"/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Жежеря Иван, 8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Конкурс профессионального мастерства школьников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Борисенко Дарья, 17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 в номинации «Лесовод»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этап краевого смотра-конкурса «Закон дорог уважай - 2018»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Команда МБОУ СОШ № 2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Всероссийская интернет-</w:t>
            </w: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олимпиада</w:t>
            </w:r>
            <w:r w:rsidRPr="00F54F4E">
              <w:rPr>
                <w:rFonts w:ascii="Times New Roman" w:hAnsi="Times New Roman"/>
                <w:sz w:val="28"/>
                <w:szCs w:val="28"/>
              </w:rPr>
              <w:t> для школьников на знание </w:t>
            </w: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правил</w:t>
            </w:r>
            <w:r w:rsidRPr="00F54F4E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дорожного движения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Команда МБОУ СОШ № 2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Солдатский конверт - 2018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Васюкова Дарья,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Диплом лауреата </w:t>
            </w:r>
            <w:r w:rsidRPr="00F54F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54F4E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Сухарева Валерия, 11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Благодарственное письмо за активное 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Школа знатоков ПДД – 2017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краевого конкурса «Лидер – 2017»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Васько </w:t>
            </w: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Анастасия 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 за </w:t>
            </w:r>
            <w:r w:rsidRPr="00F54F4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54F4E">
              <w:rPr>
                <w:rFonts w:ascii="Times New Roman" w:hAnsi="Times New Roman"/>
                <w:sz w:val="28"/>
                <w:szCs w:val="28"/>
              </w:rPr>
              <w:t xml:space="preserve"> место в </w:t>
            </w: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номинации «Лидер детского/молодежного общественного объединения»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Борисенко Дарья, 17 лет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Диплом  победителя  в номинации «Лучший оратор»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конкурс «Ставрополье – край родной»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65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Лобойко Анастасия, 16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по чтению вслух «Живая классика»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Нартова Яна,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 16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 этап краевого конкурса «Песни поем на разных языках, а Родина у нас одна – Россия!»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Магомедова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Сабият,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этап краевого конкурса «Наследники Победы»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Якшина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Александра,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этап 7 Краевого фестиваля-конкурса творческой учащейся молодежи «Школьная Весна Ставрополья- 2018»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Якшина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Александра,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«Ставрополье – край родной»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65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Пелипенко Ангелина, 11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«Дети и книги» (муниципальный этап)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Грисюк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Алина,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Ставропольская открытая научная конференция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2017 (муниципальный этап)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Еременко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 Алена,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«Наследники Победы» (муниципальный этап)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Мельничук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Александра,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этап 7 Краевого фестиваля-конкурса творческой учащейся молодежи «Школьная ВеснаВесна Ставрополья-2018»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Грисюк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Алина,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Районный конкурс «Ставрополье – край </w:t>
            </w: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родной»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Райда Ян,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«Лучший урок письма»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Журавлёв Дмитрий, 17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по чтению вслух «Живая классика»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Печенюк Анна,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этап 7 Краевого фестиваля-конкурса творческой учащейся молодежи «Школьная Весна Весна Ставрополья-2018»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Печенюк Анна,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фестиваль художественного творчества детей с ограниченными возможностями здоровья «Мы вместе, мы равны»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Лизогубова Алина, 13 лет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«Дети и книги» (муниципальный этап)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Васько Анастасия,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Районный этап 7 Краевого фестиваля-конкурса творческой учащейся молодежи «Школьная Весна Ставрополья - 2018»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Васько Анастасия,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>Муниципальный этап краевого конкурса «Дети и книги»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Рубанова Алина,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Сухарева Валерия, 11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Еременок Жасмин,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 xml:space="preserve">Краевой этап всероссийского конкурса «Зелёная планета» </w:t>
            </w:r>
          </w:p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Васько Анастасия,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 xml:space="preserve">Муниципальный этап всероссийского конкурса «Поём мы песни на разных языках, а Родина у всех одна - Россия»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Гергель Ольга, 16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lastRenderedPageBreak/>
              <w:t>Краевая акция « Я –гражданин»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Рубанова Алина,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>Муниципальный конкурс-выставка «Победа в Великой Отечественной войне глазами детей»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Еременок Жасмин,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 xml:space="preserve">Муниципальный этап краевого конкурса творческих работ «Мы против коррупции»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Еременок Жасмин,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>Районный конкурс творческих работ «Коррупция глазами детей»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Еременок Жасмин,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031B4" w:rsidRPr="00F54F4E" w:rsidTr="00DE0F8B">
        <w:trPr>
          <w:trHeight w:val="1047"/>
        </w:trPr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Рубанова Алина,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9604" w:type="dxa"/>
            <w:gridSpan w:val="3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/>
                <w:sz w:val="28"/>
                <w:szCs w:val="28"/>
              </w:rPr>
              <w:t>Краевые мероприятия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a"/>
              <w:snapToGrid w:val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color w:val="0D0D0D"/>
                <w:sz w:val="28"/>
                <w:szCs w:val="28"/>
              </w:rPr>
              <w:t>Краевой конкурс сочинений «Президент – профессия сложная»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Лобойко Владислав, 9 лет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Костин Александр,10 лет,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Ниязян Елизавета,10 лет, Акиньшина Полина, 8 лет</w:t>
            </w:r>
          </w:p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  <w:vAlign w:val="center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Конкурс – выставка научно – технического творчества молодежи «Таланты ХХ</w:t>
            </w:r>
            <w:r w:rsidRPr="00F54F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54F4E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Дзюба Даниил,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Свидетельство за активное участие 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«Лучший урок письма-2018»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Ангелина, 17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031B4" w:rsidRPr="00F54F4E" w:rsidTr="00DE0F8B">
        <w:tc>
          <w:tcPr>
            <w:tcW w:w="0" w:type="auto"/>
            <w:vMerge w:val="restart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Краевой этап всероссийского конкурса «Базовые национальные ценности в творчестве»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Еременко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Алена,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Рубанова Алина,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c>
          <w:tcPr>
            <w:tcW w:w="0" w:type="auto"/>
            <w:vMerge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Еременок Жасмин,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 xml:space="preserve">Конкурс детского и юношеского творчества </w:t>
            </w: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«КТК- талантливым детям,2018»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Нартова Яна,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 xml:space="preserve"> 16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lastRenderedPageBreak/>
              <w:t>Конкурс детского и юношеского творчества «КТК- талантливым детям,2018»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 xml:space="preserve">Грисюк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 xml:space="preserve">Алина,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«КТК- талантливым детям,2018»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 xml:space="preserve">Печенюк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Анна,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Конкурс детского и юношеского творчества «КТК- талантливым детям,2018»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 xml:space="preserve">Васько 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Анастасия,</w:t>
            </w:r>
          </w:p>
          <w:p w:rsidR="00C031B4" w:rsidRPr="00F54F4E" w:rsidRDefault="00C031B4" w:rsidP="00DE0F8B">
            <w:pPr>
              <w:autoSpaceDE w:val="0"/>
              <w:autoSpaceDN w:val="0"/>
              <w:adjustRightInd w:val="0"/>
              <w:spacing w:after="0" w:line="240" w:lineRule="auto"/>
              <w:ind w:right="-710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F4E">
              <w:rPr>
                <w:rFonts w:ascii="Times New Roman" w:hAnsi="Times New Roman"/>
                <w:bCs/>
                <w:sz w:val="28"/>
                <w:szCs w:val="28"/>
              </w:rPr>
              <w:t>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 xml:space="preserve">Краевой этап всероссийского конкурса «Зелёная планета-2018» </w:t>
            </w:r>
          </w:p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Васько Анастасия, 15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 xml:space="preserve">Муниципальный этап всероссийского конкурса «Поём мы песни на разных языках, а Родина у всех одна - Россия» 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Гергель Ольга, 16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призер в номинации</w:t>
            </w:r>
          </w:p>
        </w:tc>
      </w:tr>
      <w:tr w:rsidR="00C031B4" w:rsidRPr="00F54F4E" w:rsidTr="00DE0F8B"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>Краевая акция « Я –гражданин»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Рубанова Алина, 14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031B4" w:rsidRPr="00F54F4E" w:rsidTr="00DE0F8B">
        <w:trPr>
          <w:trHeight w:val="267"/>
        </w:trPr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F54F4E">
              <w:rPr>
                <w:sz w:val="28"/>
                <w:szCs w:val="28"/>
              </w:rPr>
              <w:t>«Наследники Победы»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Храмычко Алина, 13 лет</w:t>
            </w:r>
          </w:p>
        </w:tc>
        <w:tc>
          <w:tcPr>
            <w:tcW w:w="0" w:type="auto"/>
            <w:shd w:val="clear" w:color="auto" w:fill="auto"/>
          </w:tcPr>
          <w:p w:rsidR="00C031B4" w:rsidRPr="00F54F4E" w:rsidRDefault="00C031B4" w:rsidP="00DE0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F4E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</w:tbl>
    <w:p w:rsidR="00C031B4" w:rsidRPr="00142FC3" w:rsidRDefault="00C031B4" w:rsidP="00D01592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3.7. Трудоустройство выпускников 201</w:t>
      </w:r>
      <w:r w:rsidR="00C031B4">
        <w:rPr>
          <w:color w:val="000000"/>
          <w:sz w:val="28"/>
          <w:szCs w:val="28"/>
        </w:rPr>
        <w:t>7</w:t>
      </w:r>
      <w:r w:rsidR="00F35029">
        <w:rPr>
          <w:color w:val="000000"/>
          <w:sz w:val="28"/>
          <w:szCs w:val="28"/>
        </w:rPr>
        <w:t>/</w:t>
      </w:r>
      <w:r w:rsidRPr="0093295B">
        <w:rPr>
          <w:color w:val="000000"/>
          <w:sz w:val="28"/>
          <w:szCs w:val="28"/>
        </w:rPr>
        <w:t>201</w:t>
      </w:r>
      <w:r w:rsidR="00C031B4">
        <w:rPr>
          <w:color w:val="000000"/>
          <w:sz w:val="28"/>
          <w:szCs w:val="28"/>
        </w:rPr>
        <w:t>8</w:t>
      </w:r>
      <w:r w:rsidRPr="0093295B">
        <w:rPr>
          <w:color w:val="000000"/>
          <w:sz w:val="28"/>
          <w:szCs w:val="28"/>
        </w:rPr>
        <w:t xml:space="preserve"> 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1425"/>
        <w:gridCol w:w="1218"/>
        <w:gridCol w:w="1215"/>
        <w:gridCol w:w="1229"/>
        <w:gridCol w:w="1224"/>
        <w:gridCol w:w="1229"/>
        <w:gridCol w:w="1610"/>
      </w:tblGrid>
      <w:tr w:rsidR="00D01592" w:rsidRPr="0093295B" w:rsidTr="00D01592">
        <w:trPr>
          <w:trHeight w:val="750"/>
        </w:trPr>
        <w:tc>
          <w:tcPr>
            <w:tcW w:w="1008" w:type="dxa"/>
            <w:vMerge w:val="restart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Окончили</w:t>
            </w:r>
          </w:p>
        </w:tc>
        <w:tc>
          <w:tcPr>
            <w:tcW w:w="3700" w:type="dxa"/>
            <w:gridSpan w:val="3"/>
          </w:tcPr>
          <w:p w:rsidR="00D01592" w:rsidRPr="0093295B" w:rsidRDefault="00D01592" w:rsidP="00F35029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Продолжили обучение</w:t>
            </w:r>
          </w:p>
        </w:tc>
        <w:tc>
          <w:tcPr>
            <w:tcW w:w="1232" w:type="dxa"/>
            <w:vMerge w:val="restart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Посту-пили</w:t>
            </w:r>
          </w:p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 работу</w:t>
            </w:r>
          </w:p>
        </w:tc>
        <w:tc>
          <w:tcPr>
            <w:tcW w:w="1232" w:type="dxa"/>
            <w:vMerge w:val="restart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Служба</w:t>
            </w:r>
          </w:p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в Армии</w:t>
            </w:r>
          </w:p>
        </w:tc>
        <w:tc>
          <w:tcPr>
            <w:tcW w:w="1630" w:type="dxa"/>
            <w:vMerge w:val="restart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Не опреде-лились</w:t>
            </w:r>
          </w:p>
        </w:tc>
      </w:tr>
      <w:tr w:rsidR="00D01592" w:rsidRPr="0093295B" w:rsidTr="00D01592">
        <w:trPr>
          <w:trHeight w:val="510"/>
        </w:trPr>
        <w:tc>
          <w:tcPr>
            <w:tcW w:w="1008" w:type="dxa"/>
            <w:vMerge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  в 10 кл</w:t>
            </w:r>
          </w:p>
        </w:tc>
        <w:tc>
          <w:tcPr>
            <w:tcW w:w="1232" w:type="dxa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 СПО</w:t>
            </w:r>
          </w:p>
        </w:tc>
        <w:tc>
          <w:tcPr>
            <w:tcW w:w="1236" w:type="dxa"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ВПО</w:t>
            </w:r>
          </w:p>
        </w:tc>
        <w:tc>
          <w:tcPr>
            <w:tcW w:w="1232" w:type="dxa"/>
            <w:vMerge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D01592" w:rsidRPr="0093295B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1008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both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9 кл.</w:t>
            </w:r>
          </w:p>
        </w:tc>
        <w:tc>
          <w:tcPr>
            <w:tcW w:w="1339" w:type="dxa"/>
          </w:tcPr>
          <w:p w:rsidR="00D01592" w:rsidRPr="00F35029" w:rsidRDefault="00D01592" w:rsidP="00C031B4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2</w:t>
            </w:r>
            <w:r w:rsidR="00C031B4" w:rsidRPr="00F35029"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D01592" w:rsidRPr="00F35029" w:rsidRDefault="00D01592" w:rsidP="00C031B4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1</w:t>
            </w:r>
            <w:r w:rsidR="00C031B4" w:rsidRPr="00F35029"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D01592" w:rsidRPr="00F35029" w:rsidRDefault="00C031B4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---------</w:t>
            </w:r>
          </w:p>
        </w:tc>
        <w:tc>
          <w:tcPr>
            <w:tcW w:w="1232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1008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11 кл.</w:t>
            </w:r>
          </w:p>
        </w:tc>
        <w:tc>
          <w:tcPr>
            <w:tcW w:w="1339" w:type="dxa"/>
          </w:tcPr>
          <w:p w:rsidR="00D01592" w:rsidRPr="00F35029" w:rsidRDefault="00F35029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-------</w:t>
            </w:r>
          </w:p>
        </w:tc>
        <w:tc>
          <w:tcPr>
            <w:tcW w:w="1232" w:type="dxa"/>
          </w:tcPr>
          <w:p w:rsidR="00D01592" w:rsidRPr="00F35029" w:rsidRDefault="00F35029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D01592" w:rsidRPr="00F35029" w:rsidRDefault="00F35029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  <w:tc>
          <w:tcPr>
            <w:tcW w:w="1630" w:type="dxa"/>
          </w:tcPr>
          <w:p w:rsidR="00D01592" w:rsidRPr="00F35029" w:rsidRDefault="00D01592" w:rsidP="00D01592">
            <w:pPr>
              <w:pStyle w:val="a3"/>
              <w:tabs>
                <w:tab w:val="left" w:pos="588"/>
              </w:tabs>
              <w:jc w:val="center"/>
              <w:rPr>
                <w:sz w:val="28"/>
                <w:szCs w:val="28"/>
              </w:rPr>
            </w:pPr>
            <w:r w:rsidRPr="00F35029">
              <w:rPr>
                <w:sz w:val="28"/>
                <w:szCs w:val="28"/>
              </w:rPr>
              <w:t>-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 xml:space="preserve">РАЗДЕЛ 4. КАДРОВОЕ ОБЕСПЕЧЕНИЕ ОБРАЗОВАТЕЛЬНОГО ПРОЦЕССА 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%</w:t>
            </w: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Учителя </w:t>
            </w:r>
            <w:r w:rsidRPr="0093295B">
              <w:rPr>
                <w:color w:val="000000"/>
                <w:sz w:val="28"/>
                <w:szCs w:val="28"/>
              </w:rPr>
              <w:sym w:font="Symbol" w:char="002D"/>
            </w:r>
            <w:r w:rsidRPr="0093295B">
              <w:rPr>
                <w:color w:val="000000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с высшим образованием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D01592" w:rsidRPr="0093295B" w:rsidRDefault="00D01592" w:rsidP="00D01592">
            <w:pPr>
              <w:pStyle w:val="a3"/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1592" w:rsidRPr="0093295B" w:rsidRDefault="00D01592" w:rsidP="00D01592">
      <w:pPr>
        <w:pStyle w:val="a3"/>
        <w:tabs>
          <w:tab w:val="left" w:pos="975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0"/>
        <w:gridCol w:w="1381"/>
      </w:tblGrid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bCs/>
          <w:color w:val="000000"/>
          <w:sz w:val="28"/>
          <w:szCs w:val="28"/>
        </w:rPr>
        <w:t xml:space="preserve">4.3.       </w:t>
      </w:r>
      <w:r w:rsidRPr="0093295B">
        <w:rPr>
          <w:color w:val="000000"/>
          <w:sz w:val="28"/>
          <w:szCs w:val="28"/>
        </w:rPr>
        <w:t xml:space="preserve">Сведения о специалистах </w:t>
      </w:r>
      <w:r w:rsidRPr="0093295B">
        <w:rPr>
          <w:bCs/>
          <w:color w:val="000000"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9"/>
        <w:gridCol w:w="1122"/>
      </w:tblGrid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9"/>
        <w:gridCol w:w="1720"/>
      </w:tblGrid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ind w:left="-558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Показатели ОУ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 100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6"/>
        <w:gridCol w:w="1023"/>
      </w:tblGrid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lastRenderedPageBreak/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МБОУ СОШ №2 максимально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724ABB" w:rsidRDefault="00D01592" w:rsidP="00D0159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24ABB">
        <w:rPr>
          <w:color w:val="000000" w:themeColor="text1"/>
          <w:sz w:val="28"/>
          <w:szCs w:val="28"/>
        </w:rPr>
        <w:t> </w:t>
      </w:r>
      <w:r w:rsidRPr="00724ABB">
        <w:rPr>
          <w:b/>
          <w:color w:val="000000" w:themeColor="text1"/>
          <w:sz w:val="28"/>
          <w:szCs w:val="28"/>
        </w:rPr>
        <w:t xml:space="preserve">РАЗДЕЛ 6. ДОПОЛНИТЕЛЬНАЯ ИНФОРМАЦИЯ </w:t>
      </w:r>
    </w:p>
    <w:p w:rsidR="00D01592" w:rsidRPr="0093295B" w:rsidRDefault="00D01592" w:rsidP="00D01592">
      <w:pPr>
        <w:pStyle w:val="a3"/>
        <w:rPr>
          <w:b/>
          <w:sz w:val="28"/>
          <w:szCs w:val="28"/>
        </w:rPr>
      </w:pPr>
    </w:p>
    <w:p w:rsidR="00D01592" w:rsidRDefault="00D01592" w:rsidP="00D01592">
      <w:pPr>
        <w:pStyle w:val="a3"/>
        <w:jc w:val="both"/>
        <w:rPr>
          <w:sz w:val="28"/>
          <w:szCs w:val="28"/>
        </w:rPr>
      </w:pPr>
      <w:r w:rsidRPr="006B25C5">
        <w:rPr>
          <w:sz w:val="28"/>
          <w:szCs w:val="28"/>
        </w:rPr>
        <w:t>С 2016 года на базе школы функционирует спортивный клуб «Чемпион», в котором занимаются 63 обучающихся по дополнительным образовательным программам «Волейбол», «Баскетбол»</w:t>
      </w:r>
      <w:r>
        <w:rPr>
          <w:sz w:val="28"/>
          <w:szCs w:val="28"/>
        </w:rPr>
        <w:t>.</w:t>
      </w:r>
    </w:p>
    <w:p w:rsidR="00D01592" w:rsidRPr="00724ABB" w:rsidRDefault="00D01592" w:rsidP="00D015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592" w:rsidRDefault="00D01592" w:rsidP="00D01592">
      <w:pPr>
        <w:pStyle w:val="a3"/>
        <w:rPr>
          <w:b/>
          <w:sz w:val="28"/>
          <w:szCs w:val="28"/>
        </w:rPr>
      </w:pPr>
    </w:p>
    <w:p w:rsidR="00D01592" w:rsidRPr="0093295B" w:rsidRDefault="00D01592" w:rsidP="00D01592">
      <w:pPr>
        <w:pStyle w:val="a3"/>
        <w:rPr>
          <w:sz w:val="28"/>
          <w:szCs w:val="28"/>
        </w:rPr>
      </w:pPr>
      <w:r w:rsidRPr="0093295B">
        <w:rPr>
          <w:b/>
          <w:sz w:val="28"/>
          <w:szCs w:val="28"/>
        </w:rPr>
        <w:t>ОБОБЩЕННЫЕ  ВЫВОДЫ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r w:rsidRPr="0093295B">
        <w:rPr>
          <w:rFonts w:ascii="Times New Roman" w:hAnsi="Times New Roman" w:cs="Times New Roman"/>
          <w:b/>
          <w:i/>
          <w:sz w:val="28"/>
          <w:szCs w:val="28"/>
        </w:rPr>
        <w:t>Школа продолжит работу 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1592" w:rsidRPr="0093295B" w:rsidRDefault="00C031B4" w:rsidP="00C03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01592" w:rsidRPr="0093295B">
        <w:rPr>
          <w:rFonts w:ascii="Times New Roman" w:hAnsi="Times New Roman" w:cs="Times New Roman"/>
          <w:sz w:val="28"/>
          <w:szCs w:val="28"/>
        </w:rPr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01592" w:rsidRPr="0093295B" w:rsidRDefault="00C031B4" w:rsidP="00C031B4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592"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="00D01592"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  8-ых классах;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softHyphen/>
        <w:t xml:space="preserve">-  </w:t>
      </w:r>
      <w:r w:rsidRPr="0093295B">
        <w:rPr>
          <w:rFonts w:ascii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93295B">
        <w:rPr>
          <w:rFonts w:ascii="Times New Roman" w:hAnsi="Times New Roman" w:cs="Times New Roman"/>
          <w:sz w:val="28"/>
          <w:szCs w:val="28"/>
        </w:rP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улучшению качества предпрофильной подготовки учащихся и  профильного обучения</w:t>
      </w:r>
      <w:r w:rsidRPr="0093295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bCs/>
          <w:sz w:val="28"/>
          <w:szCs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  <w:lang w:val="en-US"/>
        </w:rPr>
        <w:t>II</w:t>
      </w:r>
      <w:r w:rsidRPr="0093295B">
        <w:rPr>
          <w:b/>
          <w:color w:val="000000"/>
          <w:sz w:val="28"/>
          <w:szCs w:val="28"/>
        </w:rPr>
        <w:t>.</w:t>
      </w:r>
      <w:r w:rsidRPr="0093295B">
        <w:rPr>
          <w:b/>
          <w:bCs/>
          <w:color w:val="003C80"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(</w:t>
      </w:r>
      <w:r w:rsidRPr="0093295B">
        <w:rPr>
          <w:bCs/>
          <w:sz w:val="28"/>
          <w:szCs w:val="28"/>
        </w:rPr>
        <w:t xml:space="preserve">утв. </w:t>
      </w:r>
      <w:hyperlink r:id="rId8" w:anchor="0" w:history="1">
        <w:r w:rsidRPr="0093295B">
          <w:rPr>
            <w:bCs/>
            <w:sz w:val="28"/>
            <w:szCs w:val="28"/>
          </w:rPr>
          <w:t>приказом</w:t>
        </w:r>
      </w:hyperlink>
      <w:r w:rsidRPr="0093295B">
        <w:rPr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93295B">
          <w:rPr>
            <w:bCs/>
            <w:sz w:val="28"/>
            <w:szCs w:val="28"/>
          </w:rPr>
          <w:t>2013 г</w:t>
        </w:r>
      </w:smartTag>
      <w:r w:rsidRPr="0093295B">
        <w:rPr>
          <w:bCs/>
          <w:sz w:val="28"/>
          <w:szCs w:val="28"/>
        </w:rPr>
        <w:t>. № 1324)</w:t>
      </w:r>
    </w:p>
    <w:p w:rsidR="00D01592" w:rsidRPr="0093295B" w:rsidRDefault="00D01592" w:rsidP="00D015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4820"/>
        <w:gridCol w:w="5670"/>
      </w:tblGrid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tabs>
                <w:tab w:val="left" w:pos="4380"/>
                <w:tab w:val="left" w:pos="50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с.Дивное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347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C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3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C03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1B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FC022B" w:rsidP="00FC022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22B" w:rsidRPr="00FC0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FC022B" w:rsidRPr="00FC02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102FA" w:rsidP="00A1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A1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102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102F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11 класса по математике профильной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A102F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не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2/6,8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/0,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41</w:t>
            </w:r>
            <w:r w:rsidR="00D01592" w:rsidRPr="00A102F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3/0,8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E680F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67" w:rsidRPr="00D02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17/53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8/23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34/100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27/79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0,08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25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2,48 кв. м</w:t>
            </w:r>
          </w:p>
        </w:tc>
      </w:tr>
    </w:tbl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Default="00D01592"/>
    <w:sectPr w:rsidR="00D01592" w:rsidSect="00A13DF4">
      <w:footerReference w:type="default" r:id="rId9"/>
      <w:pgSz w:w="11906" w:h="16838" w:code="9"/>
      <w:pgMar w:top="567" w:right="2125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C6" w:rsidRDefault="00F43CC6" w:rsidP="008E02C3">
      <w:pPr>
        <w:spacing w:after="0" w:line="240" w:lineRule="auto"/>
      </w:pPr>
      <w:r>
        <w:separator/>
      </w:r>
    </w:p>
  </w:endnote>
  <w:endnote w:type="continuationSeparator" w:id="1">
    <w:p w:rsidR="00F43CC6" w:rsidRDefault="00F43CC6" w:rsidP="008E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0F" w:rsidRDefault="002B25E6">
    <w:pPr>
      <w:pStyle w:val="af"/>
      <w:jc w:val="right"/>
    </w:pPr>
    <w:fldSimple w:instr="PAGE   \* MERGEFORMAT">
      <w:r w:rsidR="008000C9">
        <w:rPr>
          <w:noProof/>
        </w:rPr>
        <w:t>2</w:t>
      </w:r>
    </w:fldSimple>
  </w:p>
  <w:p w:rsidR="004E680F" w:rsidRDefault="004E68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C6" w:rsidRDefault="00F43CC6" w:rsidP="008E02C3">
      <w:pPr>
        <w:spacing w:after="0" w:line="240" w:lineRule="auto"/>
      </w:pPr>
      <w:r>
        <w:separator/>
      </w:r>
    </w:p>
  </w:footnote>
  <w:footnote w:type="continuationSeparator" w:id="1">
    <w:p w:rsidR="00F43CC6" w:rsidRDefault="00F43CC6" w:rsidP="008E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8036D5"/>
    <w:multiLevelType w:val="hybridMultilevel"/>
    <w:tmpl w:val="B600B0DC"/>
    <w:lvl w:ilvl="0" w:tplc="0B96D4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EC460B"/>
    <w:multiLevelType w:val="multilevel"/>
    <w:tmpl w:val="C37CF44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FA2D63"/>
    <w:multiLevelType w:val="hybridMultilevel"/>
    <w:tmpl w:val="B30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14A49"/>
    <w:multiLevelType w:val="hybridMultilevel"/>
    <w:tmpl w:val="569C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646B6"/>
    <w:multiLevelType w:val="hybridMultilevel"/>
    <w:tmpl w:val="FF5E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E52"/>
    <w:multiLevelType w:val="hybridMultilevel"/>
    <w:tmpl w:val="E0D25490"/>
    <w:lvl w:ilvl="0" w:tplc="83B05A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553F22E1"/>
    <w:multiLevelType w:val="hybridMultilevel"/>
    <w:tmpl w:val="A754B86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4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76105"/>
    <w:multiLevelType w:val="hybridMultilevel"/>
    <w:tmpl w:val="9DCC3F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33BFE"/>
    <w:multiLevelType w:val="hybridMultilevel"/>
    <w:tmpl w:val="1DDE20E0"/>
    <w:lvl w:ilvl="0" w:tplc="0B96D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1C5CC0"/>
    <w:multiLevelType w:val="multilevel"/>
    <w:tmpl w:val="446E8488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2160"/>
      </w:pPr>
      <w:rPr>
        <w:rFonts w:hint="default"/>
      </w:rPr>
    </w:lvl>
  </w:abstractNum>
  <w:abstractNum w:abstractNumId="18">
    <w:nsid w:val="5E4C5DD9"/>
    <w:multiLevelType w:val="hybridMultilevel"/>
    <w:tmpl w:val="68108520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5F547762"/>
    <w:multiLevelType w:val="multilevel"/>
    <w:tmpl w:val="58BE0E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D7C56"/>
    <w:multiLevelType w:val="multilevel"/>
    <w:tmpl w:val="9C304A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4">
    <w:nsid w:val="70A11943"/>
    <w:multiLevelType w:val="hybridMultilevel"/>
    <w:tmpl w:val="8C6A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E7E39"/>
    <w:multiLevelType w:val="hybridMultilevel"/>
    <w:tmpl w:val="2ADC8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7"/>
  </w:num>
  <w:num w:numId="5">
    <w:abstractNumId w:val="12"/>
  </w:num>
  <w:num w:numId="6">
    <w:abstractNumId w:val="0"/>
  </w:num>
  <w:num w:numId="7">
    <w:abstractNumId w:val="25"/>
  </w:num>
  <w:num w:numId="8">
    <w:abstractNumId w:val="16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13"/>
  </w:num>
  <w:num w:numId="14">
    <w:abstractNumId w:val="18"/>
  </w:num>
  <w:num w:numId="15">
    <w:abstractNumId w:val="19"/>
  </w:num>
  <w:num w:numId="16">
    <w:abstractNumId w:val="9"/>
  </w:num>
  <w:num w:numId="17">
    <w:abstractNumId w:val="2"/>
  </w:num>
  <w:num w:numId="18">
    <w:abstractNumId w:val="20"/>
  </w:num>
  <w:num w:numId="19">
    <w:abstractNumId w:val="21"/>
  </w:num>
  <w:num w:numId="20">
    <w:abstractNumId w:val="7"/>
  </w:num>
  <w:num w:numId="21">
    <w:abstractNumId w:val="10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592"/>
    <w:rsid w:val="000C3DD3"/>
    <w:rsid w:val="00142FC3"/>
    <w:rsid w:val="00285F46"/>
    <w:rsid w:val="002A649E"/>
    <w:rsid w:val="002B25E6"/>
    <w:rsid w:val="004E680F"/>
    <w:rsid w:val="005F71F3"/>
    <w:rsid w:val="008000C9"/>
    <w:rsid w:val="008E02C3"/>
    <w:rsid w:val="009C2EC7"/>
    <w:rsid w:val="00A102FA"/>
    <w:rsid w:val="00A13DF4"/>
    <w:rsid w:val="00C031B4"/>
    <w:rsid w:val="00D01592"/>
    <w:rsid w:val="00D02A67"/>
    <w:rsid w:val="00D305A5"/>
    <w:rsid w:val="00DE0F8B"/>
    <w:rsid w:val="00F35029"/>
    <w:rsid w:val="00F43CC6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3"/>
  </w:style>
  <w:style w:type="paragraph" w:styleId="1">
    <w:name w:val="heading 1"/>
    <w:basedOn w:val="a"/>
    <w:next w:val="a"/>
    <w:link w:val="10"/>
    <w:qFormat/>
    <w:rsid w:val="00D01592"/>
    <w:pPr>
      <w:keepNext/>
      <w:numPr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01592"/>
    <w:pPr>
      <w:keepNext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D0159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01592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D01592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1592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D01592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01592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01592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592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01592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01592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D0159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01592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01592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01592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01592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01592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link w:val="a4"/>
    <w:uiPriority w:val="99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015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D01592"/>
  </w:style>
  <w:style w:type="paragraph" w:customStyle="1" w:styleId="style10">
    <w:name w:val="style10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01592"/>
  </w:style>
  <w:style w:type="paragraph" w:customStyle="1" w:styleId="a7">
    <w:name w:val="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rsid w:val="00D015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59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qFormat/>
    <w:rsid w:val="00D01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0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D015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01592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01592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D01592"/>
    <w:rPr>
      <w:i/>
      <w:iCs/>
    </w:rPr>
  </w:style>
  <w:style w:type="paragraph" w:customStyle="1" w:styleId="Default">
    <w:name w:val="Default"/>
    <w:rsid w:val="00D0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D01592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01592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0159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Базовый"/>
    <w:rsid w:val="00D0159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5">
    <w:name w:val="Table Grid"/>
    <w:basedOn w:val="a1"/>
    <w:rsid w:val="00D01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0159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Знак Знак 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D015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5"/>
    <w:rsid w:val="00D01592"/>
    <w:pPr>
      <w:numPr>
        <w:numId w:val="26"/>
      </w:numPr>
      <w:spacing w:before="0" w:after="120"/>
      <w:jc w:val="center"/>
    </w:pPr>
    <w:rPr>
      <w:b/>
      <w:caps/>
      <w:sz w:val="24"/>
    </w:rPr>
  </w:style>
  <w:style w:type="character" w:styleId="af9">
    <w:name w:val="page number"/>
    <w:basedOn w:val="a0"/>
    <w:rsid w:val="00D01592"/>
  </w:style>
  <w:style w:type="character" w:customStyle="1" w:styleId="a4">
    <w:name w:val="Обычный (веб) Знак"/>
    <w:link w:val="a3"/>
    <w:uiPriority w:val="99"/>
    <w:rsid w:val="00C031B4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одержимое таблицы"/>
    <w:basedOn w:val="a"/>
    <w:rsid w:val="00C031B4"/>
    <w:pPr>
      <w:widowControl w:val="0"/>
      <w:suppressLineNumbers/>
      <w:suppressAutoHyphens/>
    </w:pPr>
    <w:rPr>
      <w:rFonts w:ascii="Liberation Serif" w:eastAsia="DejaVu Sans" w:hAnsi="Liberation Serif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Яна</cp:lastModifiedBy>
  <cp:revision>9</cp:revision>
  <cp:lastPrinted>2019-04-19T07:15:00Z</cp:lastPrinted>
  <dcterms:created xsi:type="dcterms:W3CDTF">2019-04-17T16:09:00Z</dcterms:created>
  <dcterms:modified xsi:type="dcterms:W3CDTF">2019-04-21T20:46:00Z</dcterms:modified>
</cp:coreProperties>
</file>