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C7" w:rsidRDefault="009C2EC7" w:rsidP="009C2EC7">
      <w:pPr>
        <w:rPr>
          <w:rFonts w:ascii="Times New Roman" w:hAnsi="Times New Roman" w:cs="Times New Roman"/>
          <w:sz w:val="28"/>
          <w:szCs w:val="28"/>
        </w:rPr>
      </w:pPr>
    </w:p>
    <w:p w:rsidR="008000C9" w:rsidRDefault="00886E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E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0775" cy="8523220"/>
            <wp:effectExtent l="0" t="0" r="0" b="0"/>
            <wp:docPr id="2" name="Рисунок 2" descr="C:\Users\Яна\Downloads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на\Downloads\Отч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44" cy="852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0C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01592" w:rsidRPr="0093295B" w:rsidRDefault="00D01592" w:rsidP="009C2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3295B">
        <w:rPr>
          <w:rFonts w:ascii="Times New Roman" w:hAnsi="Times New Roman" w:cs="Times New Roman"/>
          <w:b/>
          <w:sz w:val="28"/>
          <w:szCs w:val="28"/>
        </w:rPr>
        <w:t xml:space="preserve">  АНАЛИТИЧЕСКАЯ  ЧАСТЬ</w:t>
      </w:r>
      <w:r w:rsidRPr="0093295B">
        <w:rPr>
          <w:rFonts w:ascii="Times New Roman" w:hAnsi="Times New Roman" w:cs="Times New Roman"/>
          <w:sz w:val="28"/>
          <w:szCs w:val="28"/>
        </w:rPr>
        <w:t>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bCs/>
          <w:color w:val="000000"/>
          <w:sz w:val="28"/>
          <w:szCs w:val="28"/>
        </w:rPr>
        <w:t xml:space="preserve">  РАЗДЕЛ 1. ОБЩИЕ СВЕДЕНИЯ ОБ </w:t>
      </w:r>
      <w:r w:rsidR="009C2EC7">
        <w:rPr>
          <w:b/>
          <w:bCs/>
          <w:color w:val="000000"/>
          <w:sz w:val="28"/>
          <w:szCs w:val="28"/>
        </w:rPr>
        <w:t xml:space="preserve">         </w:t>
      </w:r>
      <w:r w:rsidRPr="0093295B">
        <w:rPr>
          <w:b/>
          <w:bCs/>
          <w:color w:val="000000"/>
          <w:sz w:val="28"/>
          <w:szCs w:val="28"/>
        </w:rPr>
        <w:t>ОБЩЕОБРАЗОВАТЕЛЬНОЙ ОРГАНИЗАЦИИ</w:t>
      </w:r>
    </w:p>
    <w:p w:rsidR="00D01592" w:rsidRPr="0093295B" w:rsidRDefault="00D01592" w:rsidP="00D01592">
      <w:pPr>
        <w:pStyle w:val="a3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93295B">
        <w:rPr>
          <w:color w:val="000000"/>
          <w:sz w:val="28"/>
          <w:szCs w:val="28"/>
        </w:rPr>
        <w:t xml:space="preserve">1.1. Полное наименование общеобразовательного учреждения в соответствии с Уставом: </w:t>
      </w:r>
      <w:r w:rsidRPr="0093295B">
        <w:rPr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2» с. Дивное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1.2. Юридический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1.3. Фактический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8(86555) 5-15-93, факс: 8 (86555) 4-59-05, адрес электронной почты: school2ap@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сайта: 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divnoe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</w:t>
      </w:r>
      <w:r w:rsidRPr="0093295B">
        <w:rPr>
          <w:rFonts w:ascii="Times New Roman" w:hAnsi="Times New Roman" w:cs="Times New Roman"/>
          <w:sz w:val="28"/>
          <w:szCs w:val="28"/>
        </w:rPr>
        <w:t xml:space="preserve"> администрация Апанасенковского муниципального района Ставропольского края.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1.5. Имеющиеся лицензии на образовательную деятельность: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28.02.2017 г., серия 26 Л 01, № 0001848, регистрационный номер 5594, выдана Министерством образования и молодежной политики Ставропольского края, срок действия – бессрочно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1.6. Свидетельство о государственной аккредитации: 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>от 26.02.2015 г., серия 26А02            № 0000116, регистрационный номер 2344, выдано Министерством образования и молодежной политики Ставропольского края, действительно до 26.02.2027 г.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1.7. Директор общеобразовательного учреждения: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Денисенко Наталья Ивановна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1.8. Заместители директора ОУ по направлениям: 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заместители директора по учебно-воспитательной работе – Кимсас Татьяна Вениаминовна;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воспитательной работе Коломенская Ольга Анатольевна;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административно-хозяйственной работе – Леонова Галина Ивановна.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 Органы общественного самоуправления общеобразовательной организации: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Управляющий Совет МБОУ СОШ № 2 г., председатель – Савченко Александр Григорьевич.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1.10. Организационно-правовое обеспечение образовательной деятельности общеобразовательной организации: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Устав, утвержденный постановлением администрации Апанасенковского муниципального района от 20.10.2015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422-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</w:t>
      </w:r>
      <w:r>
        <w:rPr>
          <w:rFonts w:ascii="Times New Roman" w:hAnsi="Times New Roman" w:cs="Times New Roman"/>
          <w:sz w:val="28"/>
          <w:szCs w:val="28"/>
        </w:rPr>
        <w:t xml:space="preserve">налоговом органе от 01.02.2001 </w:t>
      </w:r>
      <w:r w:rsidRPr="0093295B">
        <w:rPr>
          <w:rFonts w:ascii="Times New Roman" w:hAnsi="Times New Roman" w:cs="Times New Roman"/>
          <w:sz w:val="28"/>
          <w:szCs w:val="28"/>
        </w:rPr>
        <w:t>г. серия 50    № 012878759;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 от 01.12.2014 г.             № 2145049009830;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договор с учредителем от 12.10.2011 г. № 035/11;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 324/2016 от 11.04.2016 г.);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локальные акты федерального, муниципального, школьного уровней;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программа развития на 2016 – 2021 г.г.;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(по ФГОС);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образования.</w:t>
      </w:r>
    </w:p>
    <w:p w:rsidR="00D01592" w:rsidRPr="0093295B" w:rsidRDefault="00D01592" w:rsidP="00D01592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РАЗДЕЛ 2.  СИСТЕМА УПРАВЛЕНИЯ ОБРАЗОВАТЕЛЬНОЙ ОРГАНИЗАЦИЕЙ.</w:t>
      </w:r>
    </w:p>
    <w:p w:rsidR="00D01592" w:rsidRPr="0093295B" w:rsidRDefault="00D01592" w:rsidP="00D01592">
      <w:pPr>
        <w:pStyle w:val="a9"/>
        <w:numPr>
          <w:ilvl w:val="1"/>
          <w:numId w:val="4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3295B">
        <w:rPr>
          <w:rFonts w:ascii="Times New Roman" w:hAnsi="Times New Roman"/>
          <w:b/>
          <w:sz w:val="28"/>
          <w:szCs w:val="28"/>
        </w:rPr>
        <w:t>Характеристика системы управления школы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224"/>
      </w:tblGrid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 общее руководство Школой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588"/>
        </w:tabs>
        <w:spacing w:before="0" w:after="0"/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ind w:hanging="567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</w:t>
      </w:r>
    </w:p>
    <w:p w:rsidR="00D01592" w:rsidRPr="0093295B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3.1.Успеваемость и качество знаний обучающихся</w:t>
      </w: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       по итогам </w:t>
      </w:r>
      <w:r w:rsidRPr="0093295B">
        <w:rPr>
          <w:color w:val="000000" w:themeColor="text1"/>
          <w:sz w:val="28"/>
          <w:szCs w:val="28"/>
        </w:rPr>
        <w:t>201</w:t>
      </w:r>
      <w:r w:rsidR="005D5AE9">
        <w:rPr>
          <w:color w:val="000000" w:themeColor="text1"/>
          <w:sz w:val="28"/>
          <w:szCs w:val="28"/>
        </w:rPr>
        <w:t>9</w:t>
      </w:r>
      <w:r w:rsidR="000D6F59">
        <w:rPr>
          <w:color w:val="000000" w:themeColor="text1"/>
          <w:sz w:val="28"/>
          <w:szCs w:val="28"/>
        </w:rPr>
        <w:t>/</w:t>
      </w:r>
      <w:r w:rsidRPr="0093295B">
        <w:rPr>
          <w:color w:val="000000" w:themeColor="text1"/>
          <w:sz w:val="28"/>
          <w:szCs w:val="28"/>
        </w:rPr>
        <w:t>20</w:t>
      </w:r>
      <w:r w:rsidR="005D5AE9">
        <w:rPr>
          <w:color w:val="000000" w:themeColor="text1"/>
          <w:sz w:val="28"/>
          <w:szCs w:val="28"/>
        </w:rPr>
        <w:t>20</w:t>
      </w:r>
      <w:r w:rsidRPr="0093295B">
        <w:rPr>
          <w:color w:val="000000"/>
          <w:sz w:val="28"/>
          <w:szCs w:val="28"/>
        </w:rPr>
        <w:t>учебного года</w:t>
      </w:r>
    </w:p>
    <w:p w:rsidR="005D5AE9" w:rsidRPr="006E476E" w:rsidRDefault="005D5AE9" w:rsidP="005D5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6E">
        <w:rPr>
          <w:rFonts w:ascii="Times New Roman" w:hAnsi="Times New Roman"/>
          <w:b/>
          <w:sz w:val="28"/>
          <w:szCs w:val="28"/>
        </w:rPr>
        <w:t>МБОУ СОШ № 2 с. Дивное Апанасенковского района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5D5AE9" w:rsidRPr="005D5AE9" w:rsidTr="005D5AE9">
        <w:trPr>
          <w:trHeight w:val="774"/>
        </w:trPr>
        <w:tc>
          <w:tcPr>
            <w:tcW w:w="1135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Всего 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 обучающихся на «5» и на «4» и «5»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 обучающихся на «3»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Качество обучения, %</w:t>
            </w:r>
          </w:p>
        </w:tc>
      </w:tr>
      <w:tr w:rsidR="005D5AE9" w:rsidRPr="005D5AE9" w:rsidTr="005D5AE9">
        <w:trPr>
          <w:trHeight w:val="758"/>
        </w:trPr>
        <w:tc>
          <w:tcPr>
            <w:tcW w:w="1135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</w:tr>
      <w:tr w:rsidR="005D5AE9" w:rsidRPr="005D5AE9" w:rsidTr="005D5AE9">
        <w:trPr>
          <w:trHeight w:val="370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Базового уровня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 xml:space="preserve">71 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62</w:t>
            </w:r>
          </w:p>
        </w:tc>
      </w:tr>
      <w:tr w:rsidR="005D5AE9" w:rsidRPr="005D5AE9" w:rsidTr="005D5AE9">
        <w:trPr>
          <w:trHeight w:val="387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Всего  аттестовано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AE9" w:rsidRPr="005D5AE9" w:rsidRDefault="005D5AE9" w:rsidP="008433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160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50</w:t>
            </w:r>
          </w:p>
        </w:tc>
      </w:tr>
    </w:tbl>
    <w:p w:rsidR="005D5AE9" w:rsidRDefault="005D5AE9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успеваемости и качества обучения учащихся в начальных классах.</w:t>
      </w:r>
    </w:p>
    <w:tbl>
      <w:tblPr>
        <w:tblW w:w="10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8"/>
        <w:gridCol w:w="1765"/>
        <w:gridCol w:w="1368"/>
        <w:gridCol w:w="1544"/>
        <w:gridCol w:w="1500"/>
        <w:gridCol w:w="1412"/>
      </w:tblGrid>
      <w:tr w:rsidR="00B11D68" w:rsidTr="00B11D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</w:tr>
      <w:tr w:rsidR="00B11D68" w:rsidTr="00B11D68">
        <w:trPr>
          <w:trHeight w:val="1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</w:tr>
      <w:tr w:rsidR="00B11D68" w:rsidTr="00B1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  в   начальных классах за последние три года повысилось.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знаний по классам.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287"/>
        <w:gridCol w:w="1433"/>
        <w:gridCol w:w="1433"/>
        <w:gridCol w:w="853"/>
        <w:gridCol w:w="1858"/>
        <w:gridCol w:w="1730"/>
      </w:tblGrid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 –во  учащихся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«5»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знаний 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1D68" w:rsidTr="00B11D68">
        <w:trPr>
          <w:trHeight w:val="51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 (с учетом индив.)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 (инд. об. не учитывалось)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11D68" w:rsidTr="00B11D68">
        <w:trPr>
          <w:trHeight w:val="30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 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успеваемости и качества обучения за последние 3 года.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552"/>
        <w:gridCol w:w="1284"/>
        <w:gridCol w:w="1552"/>
        <w:gridCol w:w="1284"/>
        <w:gridCol w:w="1552"/>
        <w:gridCol w:w="1284"/>
      </w:tblGrid>
      <w:tr w:rsidR="00B11D68" w:rsidTr="00B11D68">
        <w:trPr>
          <w:trHeight w:val="356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</w:tr>
      <w:tr w:rsidR="00B11D68" w:rsidTr="00B11D6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школе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сравнению с 2018/2019 учебным годом повысилось  на 8 %. </w:t>
      </w:r>
    </w:p>
    <w:p w:rsidR="00D01592" w:rsidRDefault="00D01592" w:rsidP="00401331">
      <w:pPr>
        <w:pStyle w:val="a3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 образовательного  процесса МБОУ СОШ №2 по основным предметам.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85"/>
        <w:gridCol w:w="941"/>
        <w:gridCol w:w="1098"/>
        <w:gridCol w:w="785"/>
        <w:gridCol w:w="785"/>
        <w:gridCol w:w="785"/>
        <w:gridCol w:w="784"/>
        <w:gridCol w:w="942"/>
        <w:gridCol w:w="785"/>
        <w:gridCol w:w="941"/>
        <w:gridCol w:w="903"/>
      </w:tblGrid>
      <w:tr w:rsidR="00B11D68" w:rsidTr="00B11D68">
        <w:trPr>
          <w:trHeight w:val="213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/предмет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11D68" w:rsidTr="00B11D68">
        <w:trPr>
          <w:trHeight w:val="70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11D68" w:rsidTr="00B11D68">
        <w:trPr>
          <w:trHeight w:val="52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11D68" w:rsidTr="00B11D68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401331" w:rsidRDefault="00401331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2" w:rsidRPr="0093295B" w:rsidRDefault="00401331" w:rsidP="00D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1331" w:rsidRDefault="00D01592" w:rsidP="004013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3.2.Сведения об участии выпускников 9-х классов в государственной 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 201</w:t>
      </w:r>
      <w:r w:rsidR="00B11D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133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11D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11D68" w:rsidRDefault="00B11D68" w:rsidP="004013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3.3.  Сведения об участии выпускников 11-х классов в государственной итоговой аттестации в 201</w:t>
      </w:r>
      <w:r w:rsidR="00B11D68">
        <w:rPr>
          <w:color w:val="000000"/>
          <w:sz w:val="28"/>
          <w:szCs w:val="28"/>
        </w:rPr>
        <w:t>9</w:t>
      </w:r>
      <w:r w:rsidR="00401331">
        <w:rPr>
          <w:color w:val="000000"/>
          <w:sz w:val="28"/>
          <w:szCs w:val="28"/>
        </w:rPr>
        <w:t>/</w:t>
      </w:r>
      <w:r w:rsidRPr="0093295B">
        <w:rPr>
          <w:color w:val="000000"/>
          <w:sz w:val="28"/>
          <w:szCs w:val="28"/>
        </w:rPr>
        <w:t>20</w:t>
      </w:r>
      <w:r w:rsidR="00B11D68">
        <w:rPr>
          <w:color w:val="000000"/>
          <w:sz w:val="28"/>
          <w:szCs w:val="28"/>
        </w:rPr>
        <w:t>20</w:t>
      </w:r>
      <w:r w:rsidRPr="0093295B">
        <w:rPr>
          <w:color w:val="000000"/>
          <w:sz w:val="28"/>
          <w:szCs w:val="28"/>
        </w:rPr>
        <w:t xml:space="preserve"> учебном году</w:t>
      </w:r>
    </w:p>
    <w:p w:rsidR="00B11D68" w:rsidRDefault="00B11D68" w:rsidP="00B11D6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в 11-х классах</w:t>
      </w:r>
      <w:r>
        <w:rPr>
          <w:rFonts w:ascii="Times New Roman" w:hAnsi="Times New Roman"/>
          <w:sz w:val="28"/>
          <w:szCs w:val="28"/>
        </w:rPr>
        <w:t>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государственный экзамен сдавали 9 обучающихся 11 класса.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946"/>
        <w:gridCol w:w="946"/>
        <w:gridCol w:w="946"/>
        <w:gridCol w:w="946"/>
        <w:gridCol w:w="946"/>
        <w:gridCol w:w="947"/>
      </w:tblGrid>
      <w:tr w:rsidR="00B11D68" w:rsidTr="00B11D68"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школе</w:t>
            </w:r>
          </w:p>
        </w:tc>
      </w:tr>
      <w:tr w:rsidR="00B11D68" w:rsidTr="00B1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1D68" w:rsidTr="00B11D6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D01592" w:rsidRDefault="00D01592" w:rsidP="00D01592">
      <w:pPr>
        <w:pStyle w:val="a3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93295B">
        <w:rPr>
          <w:color w:val="000000" w:themeColor="text1"/>
          <w:sz w:val="28"/>
          <w:szCs w:val="28"/>
        </w:rPr>
        <w:t>3.4. Участие обучающихся  во всероссийской олимпиаде школьников</w:t>
      </w: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Количественные данные об участниках муниципального этапа (МЭ) всероссийской олимпиады ш</w:t>
      </w:r>
      <w:r w:rsidR="00401331">
        <w:rPr>
          <w:rFonts w:ascii="Times New Roman" w:hAnsi="Times New Roman"/>
          <w:b/>
          <w:sz w:val="28"/>
          <w:szCs w:val="28"/>
        </w:rPr>
        <w:t>кольниковв 201</w:t>
      </w:r>
      <w:r w:rsidR="00B11D68">
        <w:rPr>
          <w:rFonts w:ascii="Times New Roman" w:hAnsi="Times New Roman"/>
          <w:b/>
          <w:sz w:val="28"/>
          <w:szCs w:val="28"/>
        </w:rPr>
        <w:t>9</w:t>
      </w:r>
      <w:r w:rsidR="00401331">
        <w:rPr>
          <w:rFonts w:ascii="Times New Roman" w:hAnsi="Times New Roman"/>
          <w:b/>
          <w:sz w:val="28"/>
          <w:szCs w:val="28"/>
        </w:rPr>
        <w:t>/</w:t>
      </w:r>
      <w:r w:rsidR="00B11D68">
        <w:rPr>
          <w:rFonts w:ascii="Times New Roman" w:hAnsi="Times New Roman"/>
          <w:b/>
          <w:sz w:val="28"/>
          <w:szCs w:val="28"/>
        </w:rPr>
        <w:t>20</w:t>
      </w:r>
      <w:r w:rsidRPr="00E00BB0">
        <w:rPr>
          <w:rFonts w:ascii="Times New Roman" w:hAnsi="Times New Roman"/>
          <w:b/>
          <w:sz w:val="28"/>
          <w:szCs w:val="28"/>
        </w:rPr>
        <w:t xml:space="preserve"> учебном году  </w:t>
      </w:r>
    </w:p>
    <w:p w:rsidR="001C00A5" w:rsidRPr="00A66FA5" w:rsidRDefault="001C00A5" w:rsidP="001C00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1560"/>
        <w:gridCol w:w="2268"/>
        <w:gridCol w:w="3261"/>
      </w:tblGrid>
      <w:tr w:rsidR="00B11D68" w:rsidTr="00B11D68">
        <w:trPr>
          <w:trHeight w:val="32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обучающихся 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классов (чел.)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протоколам)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</w:p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D68" w:rsidTr="00B11D68">
        <w:trPr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МЭ (чел.)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победителей и призеров МЭ (чел.)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МЭ (чел.)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победителей и призеров МЭ (чел.)</w:t>
            </w:r>
          </w:p>
        </w:tc>
      </w:tr>
      <w:tr w:rsidR="00B11D68" w:rsidTr="00B11D68">
        <w:trPr>
          <w:trHeight w:val="3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1D68" w:rsidRDefault="00B11D68" w:rsidP="00B11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участников муниципального этапа  всероссийской олимпиады школьников в 2019/20учебном году (по протоколам)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418"/>
        <w:gridCol w:w="1559"/>
        <w:gridCol w:w="1559"/>
        <w:gridCol w:w="1559"/>
        <w:gridCol w:w="1276"/>
        <w:gridCol w:w="851"/>
      </w:tblGrid>
      <w:tr w:rsidR="00B11D68" w:rsidTr="00B11D68">
        <w:trPr>
          <w:trHeight w:val="316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(по протоколам)</w:t>
            </w:r>
          </w:p>
        </w:tc>
      </w:tr>
      <w:tr w:rsidR="00B11D68" w:rsidTr="00B11D68">
        <w:trPr>
          <w:trHeight w:val="3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1D68" w:rsidTr="00B11D68">
        <w:trPr>
          <w:trHeight w:val="1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:rsidR="00B11D68" w:rsidRDefault="00B11D68" w:rsidP="00B1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Количество участников муниципального этапа  всероссийской олимпиады школьников в 2019/20учебном году </w:t>
      </w:r>
      <w:r>
        <w:rPr>
          <w:rFonts w:ascii="Times New Roman" w:hAnsi="Times New Roman"/>
          <w:sz w:val="28"/>
          <w:szCs w:val="28"/>
        </w:rPr>
        <w:t>(обучающийся, принявший участие в данном этапе олимпиады по нескольким предметам учитывается 1 раз)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418"/>
        <w:gridCol w:w="1559"/>
        <w:gridCol w:w="1559"/>
        <w:gridCol w:w="1418"/>
        <w:gridCol w:w="1559"/>
        <w:gridCol w:w="1276"/>
      </w:tblGrid>
      <w:tr w:rsidR="00B11D68" w:rsidTr="00B11D68">
        <w:trPr>
          <w:gridAfter w:val="1"/>
          <w:wAfter w:w="1276" w:type="dxa"/>
          <w:trHeight w:val="26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*</w:t>
            </w:r>
          </w:p>
        </w:tc>
      </w:tr>
      <w:tr w:rsidR="00B11D68" w:rsidTr="00B11D68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1D68" w:rsidTr="00B11D68">
        <w:trPr>
          <w:trHeight w:val="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8" w:rsidRDefault="00B11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93295B">
        <w:rPr>
          <w:sz w:val="28"/>
          <w:szCs w:val="28"/>
        </w:rPr>
        <w:t> 3.5. Участие обучающихся  в  мероприятиях творческой направленности  (конкурсы, смотры, фестивали)</w:t>
      </w:r>
    </w:p>
    <w:p w:rsidR="00C031B4" w:rsidRPr="00F54F4E" w:rsidRDefault="00C031B4" w:rsidP="00C031B4">
      <w:pPr>
        <w:pStyle w:val="a9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F858BF" w:rsidRPr="00C112D4" w:rsidRDefault="00F858BF" w:rsidP="00F858BF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112D4">
        <w:rPr>
          <w:rFonts w:ascii="Times New Roman" w:hAnsi="Times New Roman"/>
          <w:b/>
          <w:sz w:val="28"/>
          <w:szCs w:val="28"/>
          <w:lang w:eastAsia="en-US"/>
        </w:rPr>
        <w:t>Личные достижения обучающихся за 2019/2020 учебный год: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763"/>
        <w:gridCol w:w="1950"/>
        <w:gridCol w:w="3135"/>
      </w:tblGrid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(конкурс, фестиваль,  олимпиада, соревнования)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ФИО участника, возраст</w:t>
            </w:r>
          </w:p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Итоги участия: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призер</w:t>
            </w:r>
          </w:p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(указывать  1,2,3 место)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конкурс профессионального мастерства среди образовательных организаций Апанасенковского муниципального района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Пришкольный лагерь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«Город здоровья»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творческих работ по антитеррористической и антиэкстремистской тематике «Мы за безопасный мир»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Чуркина Ксения,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«Люблю тебя, мой край родной»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Скрыкпин Виктор, 12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Гучинова Юлия,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финал соревнований «Школа безопасности»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на стадионе 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Денисенко Захар,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Василенко Никита,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(заочный) этап Ставропольского, открытого научно-инженерного конкурса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Королев Егор,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творческих работ «Имею право и обязан»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Борисенко Виктор,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Чуркина Ксения,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Районный конкурс детского творчества среди обучающихся, направленный на профилактику правонарушений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Диана,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 «Народное единство – залог силы и могущества России»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Муниципальный этап краевого конкурса агитбригад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комитетов «На дороге не зевай, правила дорожного движения соблюдай!»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Родительский комитет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информационных материалов антикоррупционной направленности «Вместе против коррупции»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Зубко Милена,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 «Вместе против коррупции»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Блудова Устинья,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«Казачьи традиции»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Иванова Эвелина, 11 лет,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Юрина Елизавета,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Троицкая Мария,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Юрина Елизавета,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Соревнования между образовательными учреждениями с. Дивного «Сила, Слава, Доблесть», посвященные 77-ой годовщине освобождения с. Дивного от немецко-фашистских захватчиков.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этап краевой олимпиады по ПДД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Денисенко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Мария,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Ермоленко Татьяна,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 чтецов «Мы о войне стихами говорим»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Овчаренко Алексей,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творческого конкурса «Наследники Победы»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Кравченко Анастасия,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Клочко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«Письмо солдату. О детях войны»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конкурс-выставка творческих работ «Победа в Великой Отечественной войне глазами детей»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детского экологического форума «Зеленая планета – 2020»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Грисюк Адина,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Рубанова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(заочный) конкурс рисунков по антитеррористической и антиэкстремистской тематике «Мы за мир!»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Грамота за творческий подход и оригинальность авторской идеи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«Лучший урок письма - 2020»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Ляхова Валерия,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в фестиваля-конкурса патриотической песни «Солдатский конверт – 2019»</w:t>
            </w:r>
          </w:p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«Лидер - 2020»</w:t>
            </w:r>
          </w:p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Васько Анастасия, 15 лет 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Муниципальный этап к</w:t>
            </w:r>
            <w:r w:rsidRPr="00C112D4">
              <w:rPr>
                <w:rFonts w:ascii="Times New Roman" w:hAnsi="Times New Roman"/>
                <w:sz w:val="28"/>
                <w:szCs w:val="28"/>
                <w:lang w:eastAsia="en-US"/>
              </w:rPr>
              <w:t>раевого конкурса детского и юношеского литературно-художественного  творчества «Дети и книги»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Якшина Александра, 17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Фестиваль художественного творчества детей с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ОВЗ в Ставропольском крае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Анкудинов Дмитрий, 17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Апполонская Жанна, 8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Акентьев Гариген, 9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Акентьев Даниэль, 8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Войтов Кирилл, 7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Горячева Виктория, 11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Горячева Юлия, 10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Гончарова Виктория, 9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Гулинский Егор, 14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Епремян Анушик, 8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Калинин Артем, 10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Корнеев Максим, 10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Купальцева Елизавета, 11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Ливадный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Станислав, 9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Магомедов Рабадан, 13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Магомедов Шамиль, 13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Матвеева Анастасия, 8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Мироненко Елизавата, 12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Моргунов Николай, 8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Пенькова Татьяна, 13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Плюта Артем, 12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Серенко Андрей, 13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Храмычко Алина, 15 лет 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Краевой конкурс визуализаций философской сказки «Там на неведомых дорожках»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Мультимедийное шоу «В снежном царстве, морозном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Корнеев Максим, 10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Региональная виртуальная выставка творческих работ обучающихся (детей- инвалидов) «Я не волшебник, я только учусь»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Березкин Дмитрий,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Краевые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Краевой конкурс творческих работ 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 творческому воображению «Калейдоскоп идей»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Коломенский Сергей,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«Законы дорог уважай»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Овчаренко Алкесей,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 (Знание основ оказания первой доврачебной помощи)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ЮИД «Шина»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 (станция Основы безопасности дорожного движения )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«Терроризм – угроза человечества»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9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Васько Анастасия,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видео-работ детей, воспитывающихся в замещающих семьях «Я и мы»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Самойленко Г.В. педагог-психолог, Фитисова Е.Е., семья Бугаевой С.Б.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«Территория свободная от зависимости»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Краевой конкурс «Детскому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телефону доверия-достойную рекламу»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Нижебовский Виталий,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Костина Алла,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конкурс научно-технологических проектов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Лазник Александр, 16 лет, Дзюба Даниил, 16 лет, Капуза Влас,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"Стиль жизни – здоровье!"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Маяцкий Михаил,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профсоюзный конкурс «Учитель Ставрополья на войне»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Фитисова Е.Е.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(заочный) конкурс для младших школьников «Моя семья – мое богатство», посвященного Году театра в России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Пальчиков Владислав, 7 лет,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Ермоленко А, 7 лет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К., 7 лет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Кравченко А, 7 лет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rPr>
          <w:trHeight w:val="469"/>
        </w:trPr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Коломийцев Александр, 8 лет, </w:t>
            </w:r>
          </w:p>
        </w:tc>
        <w:tc>
          <w:tcPr>
            <w:tcW w:w="3135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заочный этап Всероссийского конкурса «Моя малая родина: природа, культура, этнос»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Литвиненко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Некрасова Елизавета,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Краевой (заочный) этап </w:t>
            </w: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V</w:t>
            </w: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Всероссийского конкурса </w:t>
            </w:r>
          </w:p>
          <w:p w:rsidR="00F858BF" w:rsidRPr="00C112D4" w:rsidRDefault="00F858BF" w:rsidP="00776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детского и юношеского творчества </w:t>
            </w:r>
          </w:p>
          <w:p w:rsidR="00F858BF" w:rsidRPr="00C112D4" w:rsidRDefault="00F858BF" w:rsidP="00776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«Базовые национальные ценности в творчестве»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Молокова Полина,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Коломийцев Александр, 8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Антонец Георгий,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Литвиненко Юлия,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Сухарева Валерия, 13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Рипяхов Андрей,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на лучшую методическую разработку «Уроки Победы»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Шарко И.А.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конкурс «Мой мир – моя семья» среди обучающихся образовательных организаций Ставропольского края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Епремян Анушик,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этап конкурса семейной фотографии программы «Мы – твои друзья!»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Плетюхова Анастасия,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Краевая олимпиада по ПДД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Исаева Ирина,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чтецов «Живая классика»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Краевая акция «75-летию Победы, 75 добрых дел»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Волонтерский отряд «Луч»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конкурса «РДШ – территория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ШУС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F858BF" w:rsidRPr="00C112D4" w:rsidTr="00F858BF">
        <w:tc>
          <w:tcPr>
            <w:tcW w:w="2700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детского экологического форума «Зеленая планета – 2020»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Кабалов Владимир, 8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лауреат 1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Грисюк Адина,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Победитель, лауреат 1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Призер, лауреат 2 степени</w:t>
            </w:r>
          </w:p>
        </w:tc>
      </w:tr>
      <w:tr w:rsidR="00F858BF" w:rsidRPr="00C112D4" w:rsidTr="00F858BF">
        <w:tc>
          <w:tcPr>
            <w:tcW w:w="2700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Резников Роман, 11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Призер, лауреат 3 степени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«Лучший урок письма - 2020»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Ляхова Валерия,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C112D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Заочный этап конкурса детского и юношеского творчества «КТК – талантливым детям, 2019»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10 чел. худ.сово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театр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1 эстрадный вокал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Результатов еще нет</w:t>
            </w:r>
          </w:p>
        </w:tc>
      </w:tr>
      <w:tr w:rsidR="00F858BF" w:rsidRPr="00C112D4" w:rsidTr="00F858BF">
        <w:tc>
          <w:tcPr>
            <w:tcW w:w="9548" w:type="dxa"/>
            <w:gridSpan w:val="4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2D4">
              <w:rPr>
                <w:rFonts w:ascii="Times New Roman" w:hAnsi="Times New Roman"/>
                <w:b/>
                <w:sz w:val="28"/>
                <w:szCs w:val="28"/>
              </w:rPr>
              <w:t>Всероссийские мероприятия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112D4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детского и юношеского творчества  </w:t>
            </w:r>
          </w:p>
          <w:p w:rsidR="00F858BF" w:rsidRPr="00C112D4" w:rsidRDefault="00F858BF" w:rsidP="00776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Моргунова Ольга,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победителя 3 степени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«Лучший педагог по изучению ПДД»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Фитисова Е.Е.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рисунков по ПДД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Семья Печенюк Анны и Юлии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Международный молодежный конкурс социальной антикоррупционной рекламы «Вместе против коррупции»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Рубанова Алина, 16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</w:t>
            </w: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компьютерному спорту среди команд общеобразовательных организаций «Всероссийская интеллектуально-киберспортивная лига»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Команда школы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Конкурс эссе по финансовой грамотности «День рубля»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Всероссийский конкурс детских творческих работ «Письмо солдату. О детях войны»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Печенюк Анна, 15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Королев Егор, 14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858BF" w:rsidRPr="00C112D4" w:rsidTr="00F858BF">
        <w:trPr>
          <w:trHeight w:val="182"/>
        </w:trPr>
        <w:tc>
          <w:tcPr>
            <w:tcW w:w="2700" w:type="dxa"/>
            <w:shd w:val="clear" w:color="auto" w:fill="auto"/>
          </w:tcPr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12D4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детского и юношеского творчества  </w:t>
            </w:r>
          </w:p>
          <w:p w:rsidR="00F858BF" w:rsidRPr="00C112D4" w:rsidRDefault="00F858BF" w:rsidP="00776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1763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50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Еременко Алена, 15 лет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Рипяхов Андрей, 12 лет</w:t>
            </w:r>
          </w:p>
        </w:tc>
        <w:tc>
          <w:tcPr>
            <w:tcW w:w="3135" w:type="dxa"/>
            <w:shd w:val="clear" w:color="auto" w:fill="auto"/>
          </w:tcPr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8BF" w:rsidRPr="00C112D4" w:rsidRDefault="00F858BF" w:rsidP="007761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 xml:space="preserve">РАЗДЕЛ 4. КАДРОВОЕ ОБЕСПЕЧЕНИЕ ОБРАЗОВАТЕЛЬНОГО ПРОЦЕССА 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%</w:t>
            </w: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Учителя </w:t>
            </w:r>
            <w:r w:rsidRPr="0093295B">
              <w:rPr>
                <w:color w:val="000000"/>
                <w:sz w:val="28"/>
                <w:szCs w:val="28"/>
              </w:rPr>
              <w:sym w:font="Symbol" w:char="002D"/>
            </w:r>
            <w:r w:rsidRPr="0093295B">
              <w:rPr>
                <w:color w:val="000000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Учителя с высшим образованием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D01592" w:rsidRPr="0093295B" w:rsidRDefault="00D01592" w:rsidP="00D01592">
            <w:pPr>
              <w:pStyle w:val="a3"/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1592" w:rsidRPr="0093295B" w:rsidRDefault="00D01592" w:rsidP="00D01592">
      <w:pPr>
        <w:pStyle w:val="a3"/>
        <w:tabs>
          <w:tab w:val="left" w:pos="975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0"/>
        <w:gridCol w:w="1381"/>
      </w:tblGrid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bCs/>
          <w:color w:val="000000"/>
          <w:sz w:val="28"/>
          <w:szCs w:val="28"/>
        </w:rPr>
        <w:t xml:space="preserve">4.3.       </w:t>
      </w:r>
      <w:r w:rsidRPr="0093295B">
        <w:rPr>
          <w:color w:val="000000"/>
          <w:sz w:val="28"/>
          <w:szCs w:val="28"/>
        </w:rPr>
        <w:t xml:space="preserve">Сведения о специалистах </w:t>
      </w:r>
      <w:r w:rsidRPr="0093295B">
        <w:rPr>
          <w:bCs/>
          <w:color w:val="000000"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122"/>
      </w:tblGrid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9"/>
        <w:gridCol w:w="1720"/>
      </w:tblGrid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ind w:left="-558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Показатели ОУ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 100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1023"/>
      </w:tblGrid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lastRenderedPageBreak/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МБОУ СОШ №2 максимально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724ABB" w:rsidRDefault="00D01592" w:rsidP="00D0159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24ABB">
        <w:rPr>
          <w:color w:val="000000" w:themeColor="text1"/>
          <w:sz w:val="28"/>
          <w:szCs w:val="28"/>
        </w:rPr>
        <w:t> </w:t>
      </w:r>
      <w:r w:rsidRPr="00724ABB">
        <w:rPr>
          <w:b/>
          <w:color w:val="000000" w:themeColor="text1"/>
          <w:sz w:val="28"/>
          <w:szCs w:val="28"/>
        </w:rPr>
        <w:t xml:space="preserve">РАЗДЕЛ 6. ДОПОЛНИТЕЛЬНАЯ ИНФОРМАЦИЯ </w:t>
      </w:r>
    </w:p>
    <w:p w:rsidR="00D01592" w:rsidRPr="0093295B" w:rsidRDefault="00D01592" w:rsidP="00D01592">
      <w:pPr>
        <w:pStyle w:val="a3"/>
        <w:rPr>
          <w:b/>
          <w:sz w:val="28"/>
          <w:szCs w:val="28"/>
        </w:rPr>
      </w:pPr>
    </w:p>
    <w:p w:rsidR="00D01592" w:rsidRDefault="00D01592" w:rsidP="00D01592">
      <w:pPr>
        <w:pStyle w:val="a3"/>
        <w:jc w:val="both"/>
        <w:rPr>
          <w:sz w:val="28"/>
          <w:szCs w:val="28"/>
        </w:rPr>
      </w:pPr>
      <w:r w:rsidRPr="006B25C5">
        <w:rPr>
          <w:sz w:val="28"/>
          <w:szCs w:val="28"/>
        </w:rPr>
        <w:t>С 2016 года на базе школы функционирует спортивный клуб «Чемпион», в котором занимаются 63 обучающихся по дополнительным образовательным программам «Волейбол», «Баскетбол»</w:t>
      </w:r>
      <w:r>
        <w:rPr>
          <w:sz w:val="28"/>
          <w:szCs w:val="28"/>
        </w:rPr>
        <w:t>.</w:t>
      </w:r>
    </w:p>
    <w:p w:rsidR="00D01592" w:rsidRDefault="00D01592" w:rsidP="00A21E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CBD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01 октября 2019 года на базе МБОУ СОШ № 2 в рамках проекта «Современная школа» был открыт центр дополнительного образования детей гуманитарного цифрового профиля «Точка роста». Было получено новое современное оборудование (мебель, компьютеры 12 шт., 3</w:t>
      </w:r>
      <w:r w:rsidR="00A21EB5">
        <w:rPr>
          <w:sz w:val="28"/>
          <w:szCs w:val="28"/>
          <w:lang w:val="en-US"/>
        </w:rPr>
        <w:t>D</w:t>
      </w:r>
      <w:r w:rsidR="00A21EB5" w:rsidRPr="00B52CBB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принтер, мультимедийное оборудование, цифровая интерактивная многофункциональная панель, МФУ, квадрокоптеры, набор виртуальной реальности,  наборы для изучения шахмат, тренажеры для отработки навыков первой помощи). Оборудование новое, соответствует требованиям.</w:t>
      </w:r>
    </w:p>
    <w:p w:rsidR="00F858BF" w:rsidRDefault="00F858BF" w:rsidP="00D01592">
      <w:pPr>
        <w:pStyle w:val="a3"/>
        <w:rPr>
          <w:b/>
          <w:sz w:val="28"/>
          <w:szCs w:val="28"/>
        </w:rPr>
      </w:pPr>
    </w:p>
    <w:p w:rsidR="00D01592" w:rsidRPr="0093295B" w:rsidRDefault="00D01592" w:rsidP="00D01592">
      <w:pPr>
        <w:pStyle w:val="a3"/>
        <w:rPr>
          <w:sz w:val="28"/>
          <w:szCs w:val="28"/>
        </w:rPr>
      </w:pPr>
      <w:r w:rsidRPr="0093295B">
        <w:rPr>
          <w:b/>
          <w:sz w:val="28"/>
          <w:szCs w:val="28"/>
        </w:rPr>
        <w:t>ОБОБЩЕННЫЕ  ВЫВОДЫ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r w:rsidRPr="0093295B">
        <w:rPr>
          <w:rFonts w:ascii="Times New Roman" w:hAnsi="Times New Roman" w:cs="Times New Roman"/>
          <w:b/>
          <w:i/>
          <w:sz w:val="28"/>
          <w:szCs w:val="28"/>
        </w:rPr>
        <w:t>Школа продолжит работу 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1592" w:rsidRPr="0093295B" w:rsidRDefault="00C031B4" w:rsidP="00C03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01592" w:rsidRPr="0093295B">
        <w:rPr>
          <w:rFonts w:ascii="Times New Roman" w:hAnsi="Times New Roman" w:cs="Times New Roman"/>
          <w:sz w:val="28"/>
          <w:szCs w:val="28"/>
        </w:rPr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01592" w:rsidRPr="0093295B" w:rsidRDefault="00C031B4" w:rsidP="00C031B4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1592"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="00D01592"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  8-ых классах;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softHyphen/>
        <w:t xml:space="preserve">-  </w:t>
      </w:r>
      <w:r w:rsidRPr="0093295B">
        <w:rPr>
          <w:rFonts w:ascii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93295B">
        <w:rPr>
          <w:rFonts w:ascii="Times New Roman" w:hAnsi="Times New Roman"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улучшению качества предпрофильной подготовки учащихся и  профильного обучения</w:t>
      </w:r>
      <w:r w:rsidRPr="0093295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bCs/>
          <w:sz w:val="28"/>
          <w:szCs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  <w:lang w:val="en-US"/>
        </w:rPr>
        <w:t>II</w:t>
      </w:r>
      <w:r w:rsidRPr="0093295B">
        <w:rPr>
          <w:b/>
          <w:color w:val="000000"/>
          <w:sz w:val="28"/>
          <w:szCs w:val="28"/>
        </w:rPr>
        <w:t>.</w:t>
      </w:r>
      <w:r w:rsidRPr="0093295B">
        <w:rPr>
          <w:b/>
          <w:bCs/>
          <w:color w:val="003C80"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(</w:t>
      </w:r>
      <w:r w:rsidRPr="0093295B">
        <w:rPr>
          <w:bCs/>
          <w:sz w:val="28"/>
          <w:szCs w:val="28"/>
        </w:rPr>
        <w:t xml:space="preserve">утв. </w:t>
      </w:r>
      <w:hyperlink r:id="rId8" w:anchor="0" w:history="1">
        <w:r w:rsidRPr="0093295B">
          <w:rPr>
            <w:bCs/>
            <w:sz w:val="28"/>
            <w:szCs w:val="28"/>
          </w:rPr>
          <w:t>приказом</w:t>
        </w:r>
      </w:hyperlink>
      <w:r w:rsidRPr="0093295B">
        <w:rPr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93295B">
          <w:rPr>
            <w:bCs/>
            <w:sz w:val="28"/>
            <w:szCs w:val="28"/>
          </w:rPr>
          <w:t>2013 г</w:t>
        </w:r>
      </w:smartTag>
      <w:r w:rsidRPr="0093295B">
        <w:rPr>
          <w:bCs/>
          <w:sz w:val="28"/>
          <w:szCs w:val="28"/>
        </w:rPr>
        <w:t>. № 1324)</w:t>
      </w:r>
    </w:p>
    <w:p w:rsidR="00D01592" w:rsidRPr="0093295B" w:rsidRDefault="00D01592" w:rsidP="00D015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5670"/>
      </w:tblGrid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tabs>
                <w:tab w:val="left" w:pos="4380"/>
                <w:tab w:val="left" w:pos="50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с.Дивное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FF2CBD" w:rsidP="00F858BF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1-х классов)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F858BF" w:rsidP="00A1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F858BF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102FA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B7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профильной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21EB5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21EB5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Default="00F858B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4B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29433C" w:rsidP="0029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92" w:rsidRPr="002943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  <w:bookmarkStart w:id="1" w:name="_GoBack"/>
            <w:bookmarkEnd w:id="1"/>
          </w:p>
          <w:p w:rsidR="00D01592" w:rsidRPr="004B702A" w:rsidRDefault="0029433C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21EB5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1592" w:rsidRPr="00A21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3/0,8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E680F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A102FA" w:rsidRDefault="00D01592" w:rsidP="00D0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67" w:rsidRPr="00D02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17/53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2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8/23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27/79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0,08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25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2,48 кв. м</w:t>
            </w:r>
          </w:p>
        </w:tc>
      </w:tr>
    </w:tbl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Default="00D01592"/>
    <w:sectPr w:rsidR="00D01592" w:rsidSect="00A13DF4">
      <w:footerReference w:type="default" r:id="rId9"/>
      <w:pgSz w:w="11906" w:h="16838" w:code="9"/>
      <w:pgMar w:top="567" w:right="2125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CC" w:rsidRDefault="00025ECC" w:rsidP="008E02C3">
      <w:pPr>
        <w:spacing w:after="0" w:line="240" w:lineRule="auto"/>
      </w:pPr>
      <w:r>
        <w:separator/>
      </w:r>
    </w:p>
  </w:endnote>
  <w:endnote w:type="continuationSeparator" w:id="0">
    <w:p w:rsidR="00025ECC" w:rsidRDefault="00025ECC" w:rsidP="008E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68" w:rsidRDefault="00B11D6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9433C">
      <w:rPr>
        <w:noProof/>
      </w:rPr>
      <w:t>27</w:t>
    </w:r>
    <w:r>
      <w:rPr>
        <w:noProof/>
      </w:rPr>
      <w:fldChar w:fldCharType="end"/>
    </w:r>
  </w:p>
  <w:p w:rsidR="00B11D68" w:rsidRDefault="00B11D6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CC" w:rsidRDefault="00025ECC" w:rsidP="008E02C3">
      <w:pPr>
        <w:spacing w:after="0" w:line="240" w:lineRule="auto"/>
      </w:pPr>
      <w:r>
        <w:separator/>
      </w:r>
    </w:p>
  </w:footnote>
  <w:footnote w:type="continuationSeparator" w:id="0">
    <w:p w:rsidR="00025ECC" w:rsidRDefault="00025ECC" w:rsidP="008E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A49"/>
    <w:multiLevelType w:val="hybridMultilevel"/>
    <w:tmpl w:val="569C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4FC57288"/>
    <w:multiLevelType w:val="hybridMultilevel"/>
    <w:tmpl w:val="B0E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 w15:restartNumberingAfterBreak="0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76105"/>
    <w:multiLevelType w:val="hybridMultilevel"/>
    <w:tmpl w:val="9DCC3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C5CC0"/>
    <w:multiLevelType w:val="multilevel"/>
    <w:tmpl w:val="446E8488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2160"/>
      </w:pPr>
      <w:rPr>
        <w:rFonts w:hint="default"/>
      </w:rPr>
    </w:lvl>
  </w:abstractNum>
  <w:abstractNum w:abstractNumId="19" w15:restartNumberingAfterBreak="0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0" w15:restartNumberingAfterBreak="0">
    <w:nsid w:val="5F547762"/>
    <w:multiLevelType w:val="multilevel"/>
    <w:tmpl w:val="58BE0E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5" w15:restartNumberingAfterBreak="0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8"/>
  </w:num>
  <w:num w:numId="5">
    <w:abstractNumId w:val="12"/>
  </w:num>
  <w:num w:numId="6">
    <w:abstractNumId w:val="0"/>
  </w:num>
  <w:num w:numId="7">
    <w:abstractNumId w:val="26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25"/>
  </w:num>
  <w:num w:numId="13">
    <w:abstractNumId w:val="14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5"/>
  </w:num>
  <w:num w:numId="23">
    <w:abstractNumId w:val="15"/>
  </w:num>
  <w:num w:numId="24">
    <w:abstractNumId w:val="23"/>
  </w:num>
  <w:num w:numId="25">
    <w:abstractNumId w:val="16"/>
  </w:num>
  <w:num w:numId="26">
    <w:abstractNumId w:val="8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592"/>
    <w:rsid w:val="00025ECC"/>
    <w:rsid w:val="000C3DD3"/>
    <w:rsid w:val="000D6F59"/>
    <w:rsid w:val="00142FC3"/>
    <w:rsid w:val="001C00A5"/>
    <w:rsid w:val="002038DC"/>
    <w:rsid w:val="00285F46"/>
    <w:rsid w:val="0029433C"/>
    <w:rsid w:val="002A649E"/>
    <w:rsid w:val="002B25E6"/>
    <w:rsid w:val="002F607C"/>
    <w:rsid w:val="003E699D"/>
    <w:rsid w:val="00401331"/>
    <w:rsid w:val="0040744E"/>
    <w:rsid w:val="0048779C"/>
    <w:rsid w:val="004B702A"/>
    <w:rsid w:val="004E680F"/>
    <w:rsid w:val="0057561F"/>
    <w:rsid w:val="005D5AE9"/>
    <w:rsid w:val="005F71F3"/>
    <w:rsid w:val="008000C9"/>
    <w:rsid w:val="00843306"/>
    <w:rsid w:val="00886EDB"/>
    <w:rsid w:val="008E02C3"/>
    <w:rsid w:val="009C2EC7"/>
    <w:rsid w:val="00A102FA"/>
    <w:rsid w:val="00A13DF4"/>
    <w:rsid w:val="00A21EB5"/>
    <w:rsid w:val="00AB293C"/>
    <w:rsid w:val="00B11D68"/>
    <w:rsid w:val="00B5295A"/>
    <w:rsid w:val="00BA331A"/>
    <w:rsid w:val="00C031B4"/>
    <w:rsid w:val="00C069BA"/>
    <w:rsid w:val="00C6084B"/>
    <w:rsid w:val="00D01592"/>
    <w:rsid w:val="00D02A67"/>
    <w:rsid w:val="00D305A5"/>
    <w:rsid w:val="00DC0E52"/>
    <w:rsid w:val="00DE0F8B"/>
    <w:rsid w:val="00F35029"/>
    <w:rsid w:val="00F43CC6"/>
    <w:rsid w:val="00F858BF"/>
    <w:rsid w:val="00FC022B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D3674"/>
  <w15:docId w15:val="{406CE6AE-01EA-4615-BFB4-21BF5D84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C3"/>
  </w:style>
  <w:style w:type="paragraph" w:styleId="1">
    <w:name w:val="heading 1"/>
    <w:basedOn w:val="a"/>
    <w:next w:val="a"/>
    <w:link w:val="10"/>
    <w:qFormat/>
    <w:rsid w:val="00D01592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01592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D0159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01592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D01592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1592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D01592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01592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01592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592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01592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01592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D0159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01592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01592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01592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01592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01592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link w:val="a4"/>
    <w:uiPriority w:val="99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015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D01592"/>
  </w:style>
  <w:style w:type="paragraph" w:customStyle="1" w:styleId="style10">
    <w:name w:val="style10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01592"/>
  </w:style>
  <w:style w:type="paragraph" w:customStyle="1" w:styleId="a7">
    <w:name w:val="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rsid w:val="00D015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59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qFormat/>
    <w:rsid w:val="00D01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0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D015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01592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01592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D01592"/>
    <w:rPr>
      <w:i/>
      <w:iCs/>
    </w:rPr>
  </w:style>
  <w:style w:type="paragraph" w:customStyle="1" w:styleId="Default">
    <w:name w:val="Default"/>
    <w:rsid w:val="00D0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D01592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01592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0159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Базовый"/>
    <w:rsid w:val="00D0159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5">
    <w:name w:val="Table Grid"/>
    <w:basedOn w:val="a1"/>
    <w:rsid w:val="00D015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D0159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Знак Знак 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D015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5"/>
    <w:rsid w:val="00D01592"/>
    <w:pPr>
      <w:numPr>
        <w:numId w:val="26"/>
      </w:numPr>
      <w:spacing w:before="0" w:after="120"/>
      <w:jc w:val="center"/>
    </w:pPr>
    <w:rPr>
      <w:b/>
      <w:caps/>
      <w:sz w:val="24"/>
    </w:rPr>
  </w:style>
  <w:style w:type="character" w:styleId="af9">
    <w:name w:val="page number"/>
    <w:basedOn w:val="a0"/>
    <w:rsid w:val="00D01592"/>
  </w:style>
  <w:style w:type="character" w:customStyle="1" w:styleId="a4">
    <w:name w:val="Обычный (веб) Знак"/>
    <w:link w:val="a3"/>
    <w:uiPriority w:val="99"/>
    <w:rsid w:val="00C031B4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одержимое таблицы"/>
    <w:basedOn w:val="a"/>
    <w:rsid w:val="00C031B4"/>
    <w:pPr>
      <w:widowControl w:val="0"/>
      <w:suppressLineNumbers/>
      <w:suppressAutoHyphens/>
    </w:pPr>
    <w:rPr>
      <w:rFonts w:ascii="Liberation Serif" w:eastAsia="DejaVu Sans" w:hAnsi="Liberation Serif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Вениаминовна</cp:lastModifiedBy>
  <cp:revision>17</cp:revision>
  <cp:lastPrinted>2019-04-19T07:15:00Z</cp:lastPrinted>
  <dcterms:created xsi:type="dcterms:W3CDTF">2019-04-17T16:09:00Z</dcterms:created>
  <dcterms:modified xsi:type="dcterms:W3CDTF">2021-03-17T07:44:00Z</dcterms:modified>
</cp:coreProperties>
</file>